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83BBA" w14:textId="08E1F0CC" w:rsidR="00B51D5C" w:rsidRDefault="00B51D5C" w:rsidP="0166AFB5">
      <w:pPr>
        <w:rPr>
          <w:rFonts w:ascii="Arial" w:hAnsi="Arial" w:cs="Arial"/>
          <w:b/>
          <w:bCs/>
          <w:color w:val="FF0000"/>
          <w:sz w:val="28"/>
          <w:szCs w:val="28"/>
        </w:rPr>
      </w:pPr>
      <w:r w:rsidRPr="0166AFB5">
        <w:rPr>
          <w:rFonts w:ascii="Arial" w:hAnsi="Arial" w:cs="Arial"/>
          <w:b/>
          <w:bCs/>
          <w:color w:val="FF0000"/>
          <w:sz w:val="28"/>
          <w:szCs w:val="28"/>
        </w:rPr>
        <w:t>SAMPLE: suggested format for a school to record concerns about a pupil with EAL (</w:t>
      </w:r>
      <w:r w:rsidR="00F65086">
        <w:rPr>
          <w:rFonts w:ascii="Arial" w:hAnsi="Arial" w:cs="Arial"/>
          <w:b/>
          <w:bCs/>
          <w:color w:val="FF0000"/>
          <w:sz w:val="28"/>
          <w:szCs w:val="28"/>
        </w:rPr>
        <w:t xml:space="preserve">for use internally i.e. </w:t>
      </w:r>
      <w:r w:rsidRPr="0166AFB5">
        <w:rPr>
          <w:rFonts w:ascii="Arial" w:hAnsi="Arial" w:cs="Arial"/>
          <w:b/>
          <w:bCs/>
          <w:color w:val="FF0000"/>
          <w:sz w:val="28"/>
          <w:szCs w:val="28"/>
        </w:rPr>
        <w:t>not to be sent to EMTAS)</w:t>
      </w:r>
    </w:p>
    <w:p w14:paraId="4EAC0CAB" w14:textId="77777777" w:rsidR="00494570" w:rsidRPr="004C36F8" w:rsidRDefault="00494570" w:rsidP="00494570">
      <w:pPr>
        <w:rPr>
          <w:rFonts w:ascii="Arial" w:hAnsi="Arial" w:cs="Arial"/>
          <w:b/>
          <w:bCs/>
          <w:i/>
          <w:iCs/>
          <w:sz w:val="28"/>
          <w:szCs w:val="28"/>
        </w:rPr>
      </w:pPr>
      <w:r w:rsidRPr="0166AFB5">
        <w:rPr>
          <w:rFonts w:ascii="Arial" w:hAnsi="Arial" w:cs="Arial"/>
          <w:b/>
          <w:bCs/>
          <w:i/>
          <w:iCs/>
          <w:sz w:val="28"/>
          <w:szCs w:val="28"/>
        </w:rPr>
        <w:t>Before completing this cause for concern please remember that:</w:t>
      </w:r>
    </w:p>
    <w:p w14:paraId="73022CB6" w14:textId="16D42D1F" w:rsidR="7298A58A" w:rsidRDefault="7298A58A" w:rsidP="70D4ED5F">
      <w:pPr>
        <w:pStyle w:val="ListParagraph"/>
        <w:numPr>
          <w:ilvl w:val="0"/>
          <w:numId w:val="2"/>
        </w:numPr>
        <w:spacing w:after="0"/>
        <w:rPr>
          <w:color w:val="000000" w:themeColor="text1"/>
          <w:sz w:val="24"/>
          <w:szCs w:val="24"/>
        </w:rPr>
      </w:pPr>
      <w:r w:rsidRPr="70D4ED5F">
        <w:rPr>
          <w:rStyle w:val="HTMLCite"/>
          <w:rFonts w:ascii="Arial" w:hAnsi="Arial" w:cs="Arial"/>
          <w:i w:val="0"/>
          <w:iCs w:val="0"/>
          <w:sz w:val="24"/>
          <w:szCs w:val="24"/>
        </w:rPr>
        <w:t xml:space="preserve">‘A child or young person does not have a learning difficulty or disability solely because the language (or form of language) in which he or she is or will be taught is different from a language (or form of language) which is or has been spoken at home.’ </w:t>
      </w:r>
      <w:r w:rsidRPr="70D4ED5F">
        <w:rPr>
          <w:rStyle w:val="HTMLCite"/>
          <w:rFonts w:ascii="Arial" w:hAnsi="Arial" w:cs="Arial"/>
          <w:sz w:val="24"/>
          <w:szCs w:val="24"/>
        </w:rPr>
        <w:t>Children and Families Act 2014 Section 20 (4)</w:t>
      </w:r>
    </w:p>
    <w:p w14:paraId="69ABBFAA" w14:textId="0F12CB3C" w:rsidR="3E567B28" w:rsidRDefault="3E567B28" w:rsidP="0166AFB5">
      <w:pPr>
        <w:pStyle w:val="ListParagraph"/>
        <w:numPr>
          <w:ilvl w:val="0"/>
          <w:numId w:val="2"/>
        </w:numPr>
        <w:spacing w:after="0"/>
        <w:rPr>
          <w:rFonts w:ascii="Arial" w:hAnsi="Arial" w:cs="Arial"/>
          <w:b/>
          <w:bCs/>
          <w:i/>
          <w:iCs/>
          <w:sz w:val="24"/>
          <w:szCs w:val="24"/>
        </w:rPr>
      </w:pPr>
      <w:r w:rsidRPr="0166AFB5">
        <w:rPr>
          <w:rStyle w:val="HTMLCite"/>
          <w:rFonts w:ascii="Arial" w:hAnsi="Arial" w:cs="Arial"/>
          <w:i w:val="0"/>
          <w:iCs w:val="0"/>
          <w:sz w:val="24"/>
          <w:szCs w:val="24"/>
        </w:rPr>
        <w:t>‘</w:t>
      </w:r>
      <w:r w:rsidR="3717623B" w:rsidRPr="0166AFB5">
        <w:rPr>
          <w:rStyle w:val="HTMLCite"/>
          <w:rFonts w:ascii="Arial" w:hAnsi="Arial" w:cs="Arial"/>
          <w:i w:val="0"/>
          <w:iCs w:val="0"/>
          <w:sz w:val="24"/>
          <w:szCs w:val="24"/>
        </w:rPr>
        <w:t xml:space="preserve">Identifying and assessing SEN for children or young people whose first language is not English requires particular care. Schools should look carefully at all aspects of a child or young person’s performance in different areas of learning and development or </w:t>
      </w:r>
      <w:r w:rsidR="3717623B" w:rsidRPr="0166AFB5">
        <w:rPr>
          <w:rStyle w:val="HTMLCite"/>
          <w:rFonts w:ascii="Arial" w:hAnsi="Arial" w:cs="Arial"/>
          <w:sz w:val="24"/>
          <w:szCs w:val="24"/>
        </w:rPr>
        <w:t>subjects</w:t>
      </w:r>
      <w:r w:rsidR="3717623B" w:rsidRPr="0166AFB5">
        <w:rPr>
          <w:rFonts w:ascii="Arial" w:hAnsi="Arial" w:cs="Arial"/>
          <w:sz w:val="24"/>
          <w:szCs w:val="24"/>
        </w:rPr>
        <w:t xml:space="preserve"> to establish whether lack of progress is due to limitations in their command of English or if it arises from SEN or a disability. Difficulties related solely to limitations in English as an additional language are not SEN.</w:t>
      </w:r>
      <w:r w:rsidR="4D0DE9E3" w:rsidRPr="0166AFB5">
        <w:rPr>
          <w:rFonts w:ascii="Arial" w:hAnsi="Arial" w:cs="Arial"/>
          <w:sz w:val="24"/>
          <w:szCs w:val="24"/>
        </w:rPr>
        <w:t>’</w:t>
      </w:r>
      <w:r w:rsidR="7E3F12B6" w:rsidRPr="0166AFB5">
        <w:rPr>
          <w:rFonts w:ascii="Arial" w:hAnsi="Arial" w:cs="Arial"/>
          <w:sz w:val="24"/>
          <w:szCs w:val="24"/>
        </w:rPr>
        <w:t xml:space="preserve">  </w:t>
      </w:r>
      <w:r w:rsidR="37DAE4F1" w:rsidRPr="0166AFB5">
        <w:rPr>
          <w:rFonts w:ascii="Arial" w:hAnsi="Arial" w:cs="Arial"/>
          <w:i/>
          <w:iCs/>
          <w:sz w:val="24"/>
          <w:szCs w:val="24"/>
        </w:rPr>
        <w:t xml:space="preserve">Special Educational Needs and Disability Code of Practice: 0 to 25 years (2015) </w:t>
      </w:r>
      <w:r w:rsidR="4B94916B" w:rsidRPr="0166AFB5">
        <w:rPr>
          <w:rFonts w:ascii="Arial" w:hAnsi="Arial" w:cs="Arial"/>
          <w:i/>
          <w:iCs/>
          <w:sz w:val="24"/>
          <w:szCs w:val="24"/>
        </w:rPr>
        <w:t>Section 6.24</w:t>
      </w:r>
    </w:p>
    <w:p w14:paraId="6FB94601" w14:textId="10ADF4DE" w:rsidR="00494570" w:rsidRPr="00F65086" w:rsidRDefault="00494570" w:rsidP="00494570">
      <w:pPr>
        <w:pStyle w:val="ListParagraph"/>
        <w:numPr>
          <w:ilvl w:val="0"/>
          <w:numId w:val="2"/>
        </w:numPr>
        <w:shd w:val="clear" w:color="auto" w:fill="FFFFFF" w:themeFill="background1"/>
        <w:rPr>
          <w:rStyle w:val="HTMLCite"/>
          <w:rFonts w:ascii="Arial" w:hAnsi="Arial" w:cs="Arial"/>
          <w:i w:val="0"/>
          <w:iCs w:val="0"/>
          <w:sz w:val="24"/>
          <w:szCs w:val="24"/>
        </w:rPr>
      </w:pPr>
      <w:r w:rsidRPr="00F65086">
        <w:rPr>
          <w:rStyle w:val="HTMLCite"/>
          <w:rFonts w:ascii="Arial" w:hAnsi="Arial" w:cs="Arial"/>
          <w:i w:val="0"/>
          <w:iCs w:val="0"/>
          <w:sz w:val="24"/>
          <w:szCs w:val="24"/>
        </w:rPr>
        <w:t xml:space="preserve">Lack of English should not be equated with lack of knowledge, skill or understanding. </w:t>
      </w:r>
    </w:p>
    <w:p w14:paraId="31BF977D" w14:textId="77777777" w:rsidR="00494570" w:rsidRPr="00F65086" w:rsidRDefault="00494570" w:rsidP="00494570">
      <w:pPr>
        <w:pStyle w:val="ListParagraph"/>
        <w:numPr>
          <w:ilvl w:val="0"/>
          <w:numId w:val="2"/>
        </w:numPr>
        <w:shd w:val="clear" w:color="auto" w:fill="FFFFFF" w:themeFill="background1"/>
        <w:rPr>
          <w:rStyle w:val="HTMLCite"/>
          <w:rFonts w:ascii="Arial" w:hAnsi="Arial" w:cs="Arial"/>
          <w:i w:val="0"/>
          <w:iCs w:val="0"/>
          <w:sz w:val="24"/>
          <w:szCs w:val="24"/>
        </w:rPr>
      </w:pPr>
      <w:r w:rsidRPr="00F65086">
        <w:rPr>
          <w:rStyle w:val="HTMLCite"/>
          <w:rFonts w:ascii="Arial" w:hAnsi="Arial" w:cs="Arial"/>
          <w:i w:val="0"/>
          <w:iCs w:val="0"/>
          <w:sz w:val="24"/>
          <w:szCs w:val="24"/>
        </w:rPr>
        <w:t>Bilingual learners are no more likely to have special educational needs/disabilities (SEND) than any other pupil.</w:t>
      </w:r>
    </w:p>
    <w:tbl>
      <w:tblPr>
        <w:tblStyle w:val="TableGrid"/>
        <w:tblW w:w="9746" w:type="dxa"/>
        <w:tblLayout w:type="fixed"/>
        <w:tblLook w:val="06A0" w:firstRow="1" w:lastRow="0" w:firstColumn="1" w:lastColumn="0" w:noHBand="1" w:noVBand="1"/>
      </w:tblPr>
      <w:tblGrid>
        <w:gridCol w:w="4545"/>
        <w:gridCol w:w="5201"/>
      </w:tblGrid>
      <w:tr w:rsidR="0166AFB5" w14:paraId="42701C2A" w14:textId="77777777" w:rsidTr="3AD495D5">
        <w:tc>
          <w:tcPr>
            <w:tcW w:w="4545" w:type="dxa"/>
          </w:tcPr>
          <w:p w14:paraId="69908392" w14:textId="52BE60DD" w:rsidR="00900340" w:rsidRDefault="77995A2A" w:rsidP="0166AFB5">
            <w:pPr>
              <w:rPr>
                <w:rFonts w:ascii="Arial" w:hAnsi="Arial" w:cs="Arial"/>
                <w:b/>
                <w:bCs/>
                <w:sz w:val="24"/>
                <w:szCs w:val="24"/>
              </w:rPr>
            </w:pPr>
            <w:r w:rsidRPr="27497826">
              <w:rPr>
                <w:rFonts w:ascii="Arial" w:hAnsi="Arial" w:cs="Arial"/>
                <w:b/>
                <w:bCs/>
                <w:sz w:val="24"/>
                <w:szCs w:val="24"/>
              </w:rPr>
              <w:t>Pupil Name:</w:t>
            </w:r>
          </w:p>
        </w:tc>
        <w:tc>
          <w:tcPr>
            <w:tcW w:w="5201" w:type="dxa"/>
          </w:tcPr>
          <w:p w14:paraId="491A4DD9" w14:textId="329C5D70" w:rsidR="77995A2A" w:rsidRDefault="77995A2A" w:rsidP="0166AFB5">
            <w:pPr>
              <w:rPr>
                <w:rFonts w:ascii="Arial" w:hAnsi="Arial" w:cs="Arial"/>
                <w:b/>
                <w:bCs/>
                <w:sz w:val="24"/>
                <w:szCs w:val="24"/>
              </w:rPr>
            </w:pPr>
            <w:r w:rsidRPr="0166AFB5">
              <w:rPr>
                <w:rFonts w:ascii="Arial" w:hAnsi="Arial" w:cs="Arial"/>
                <w:b/>
                <w:bCs/>
                <w:sz w:val="24"/>
                <w:szCs w:val="24"/>
              </w:rPr>
              <w:t>Year Group:</w:t>
            </w:r>
          </w:p>
        </w:tc>
      </w:tr>
      <w:tr w:rsidR="0166AFB5" w14:paraId="07EBD4E0" w14:textId="77777777" w:rsidTr="3AD495D5">
        <w:tc>
          <w:tcPr>
            <w:tcW w:w="4545" w:type="dxa"/>
          </w:tcPr>
          <w:p w14:paraId="4DB37917" w14:textId="4A22B594" w:rsidR="0166AFB5" w:rsidRDefault="77995A2A" w:rsidP="0166AFB5">
            <w:r w:rsidRPr="27497826">
              <w:rPr>
                <w:rFonts w:ascii="Arial" w:eastAsia="Arial" w:hAnsi="Arial" w:cs="Arial"/>
                <w:b/>
                <w:bCs/>
                <w:color w:val="000000" w:themeColor="text1"/>
                <w:sz w:val="24"/>
                <w:szCs w:val="24"/>
              </w:rPr>
              <w:t>Date of Birth:</w:t>
            </w:r>
          </w:p>
        </w:tc>
        <w:tc>
          <w:tcPr>
            <w:tcW w:w="5201" w:type="dxa"/>
          </w:tcPr>
          <w:p w14:paraId="0EFBA8B6" w14:textId="4C56870B" w:rsidR="0166AFB5" w:rsidRDefault="30C606DA" w:rsidP="56B18CE6">
            <w:pPr>
              <w:rPr>
                <w:rFonts w:ascii="Arial" w:hAnsi="Arial" w:cs="Arial"/>
                <w:sz w:val="24"/>
                <w:szCs w:val="24"/>
              </w:rPr>
            </w:pPr>
            <w:r w:rsidRPr="56B18CE6">
              <w:rPr>
                <w:rFonts w:ascii="Arial" w:hAnsi="Arial" w:cs="Arial"/>
                <w:b/>
                <w:bCs/>
                <w:sz w:val="24"/>
                <w:szCs w:val="24"/>
              </w:rPr>
              <w:t>Date of UK arrival/UK born:</w:t>
            </w:r>
          </w:p>
        </w:tc>
      </w:tr>
      <w:tr w:rsidR="0166AFB5" w14:paraId="323FE7AB" w14:textId="77777777" w:rsidTr="3AD495D5">
        <w:tc>
          <w:tcPr>
            <w:tcW w:w="4545" w:type="dxa"/>
          </w:tcPr>
          <w:p w14:paraId="740B4C17" w14:textId="1275F9C0" w:rsidR="00EF0C1E" w:rsidRDefault="5C8E0D9D">
            <w:r w:rsidRPr="5201FB82">
              <w:rPr>
                <w:rFonts w:ascii="Arial" w:eastAsia="Arial" w:hAnsi="Arial" w:cs="Arial"/>
                <w:b/>
                <w:bCs/>
                <w:sz w:val="24"/>
                <w:szCs w:val="24"/>
              </w:rPr>
              <w:t>Member of staff reporting concern:</w:t>
            </w:r>
          </w:p>
        </w:tc>
        <w:tc>
          <w:tcPr>
            <w:tcW w:w="5201" w:type="dxa"/>
          </w:tcPr>
          <w:p w14:paraId="0BE9D83D" w14:textId="4B327BE4" w:rsidR="336FFEB8" w:rsidRDefault="336FFEB8" w:rsidP="56B18CE6">
            <w:pPr>
              <w:rPr>
                <w:rFonts w:ascii="Arial" w:hAnsi="Arial" w:cs="Arial"/>
                <w:b/>
                <w:bCs/>
                <w:sz w:val="24"/>
                <w:szCs w:val="24"/>
              </w:rPr>
            </w:pPr>
            <w:r w:rsidRPr="56B18CE6">
              <w:rPr>
                <w:rFonts w:ascii="Arial" w:hAnsi="Arial" w:cs="Arial"/>
                <w:b/>
                <w:bCs/>
                <w:sz w:val="24"/>
                <w:szCs w:val="24"/>
              </w:rPr>
              <w:t>Date concern raised:</w:t>
            </w:r>
          </w:p>
          <w:p w14:paraId="07DF5801" w14:textId="22B06DB7" w:rsidR="56B18CE6" w:rsidRDefault="56B18CE6" w:rsidP="56B18CE6">
            <w:pPr>
              <w:rPr>
                <w:rFonts w:ascii="Arial" w:eastAsia="Arial" w:hAnsi="Arial" w:cs="Arial"/>
                <w:b/>
                <w:bCs/>
                <w:color w:val="000000" w:themeColor="text1"/>
                <w:sz w:val="24"/>
                <w:szCs w:val="24"/>
              </w:rPr>
            </w:pPr>
          </w:p>
        </w:tc>
      </w:tr>
      <w:tr w:rsidR="0166AFB5" w14:paraId="5A161902" w14:textId="77777777" w:rsidTr="3AD495D5">
        <w:tc>
          <w:tcPr>
            <w:tcW w:w="4545" w:type="dxa"/>
          </w:tcPr>
          <w:p w14:paraId="245C0D88" w14:textId="0918D11E" w:rsidR="0166AFB5" w:rsidRDefault="00347EBA" w:rsidP="00641229">
            <w:pPr>
              <w:rPr>
                <w:rFonts w:ascii="Arial" w:hAnsi="Arial" w:cs="Arial"/>
                <w:b/>
                <w:bCs/>
                <w:sz w:val="24"/>
                <w:szCs w:val="24"/>
              </w:rPr>
            </w:pPr>
            <w:r>
              <w:rPr>
                <w:rFonts w:ascii="Arial" w:hAnsi="Arial" w:cs="Arial"/>
                <w:b/>
                <w:bCs/>
                <w:sz w:val="24"/>
                <w:szCs w:val="24"/>
              </w:rPr>
              <w:t>First</w:t>
            </w:r>
            <w:r w:rsidR="70CDB148" w:rsidRPr="00641229">
              <w:rPr>
                <w:rFonts w:ascii="Arial" w:hAnsi="Arial" w:cs="Arial"/>
                <w:b/>
                <w:bCs/>
                <w:sz w:val="24"/>
                <w:szCs w:val="24"/>
              </w:rPr>
              <w:t xml:space="preserve"> language:</w:t>
            </w:r>
          </w:p>
        </w:tc>
        <w:tc>
          <w:tcPr>
            <w:tcW w:w="5201" w:type="dxa"/>
          </w:tcPr>
          <w:p w14:paraId="7C7B0235" w14:textId="4C3A60BC" w:rsidR="0166AFB5" w:rsidRDefault="44B43A1D" w:rsidP="56B18CE6">
            <w:pPr>
              <w:rPr>
                <w:rFonts w:ascii="Arial" w:hAnsi="Arial" w:cs="Arial"/>
                <w:b/>
                <w:bCs/>
                <w:sz w:val="24"/>
                <w:szCs w:val="24"/>
              </w:rPr>
            </w:pPr>
            <w:r w:rsidRPr="56B18CE6">
              <w:rPr>
                <w:rFonts w:ascii="Arial" w:hAnsi="Arial" w:cs="Arial"/>
                <w:b/>
                <w:bCs/>
                <w:sz w:val="24"/>
                <w:szCs w:val="24"/>
              </w:rPr>
              <w:t>Other languages spoken:</w:t>
            </w:r>
          </w:p>
          <w:p w14:paraId="57AE175C" w14:textId="07C82ABC" w:rsidR="0166AFB5" w:rsidRDefault="0166AFB5" w:rsidP="56B18CE6">
            <w:pPr>
              <w:rPr>
                <w:rFonts w:ascii="Arial" w:hAnsi="Arial" w:cs="Arial"/>
                <w:b/>
                <w:bCs/>
                <w:sz w:val="24"/>
                <w:szCs w:val="24"/>
              </w:rPr>
            </w:pPr>
          </w:p>
          <w:p w14:paraId="0796B8F7" w14:textId="44463219" w:rsidR="0166AFB5" w:rsidRDefault="0166AFB5" w:rsidP="00641229">
            <w:pPr>
              <w:rPr>
                <w:rFonts w:ascii="Arial" w:hAnsi="Arial" w:cs="Arial"/>
                <w:b/>
                <w:bCs/>
                <w:sz w:val="24"/>
                <w:szCs w:val="24"/>
              </w:rPr>
            </w:pPr>
          </w:p>
        </w:tc>
      </w:tr>
      <w:tr w:rsidR="006B5DC4" w14:paraId="7713C139" w14:textId="77777777" w:rsidTr="004433C3">
        <w:tc>
          <w:tcPr>
            <w:tcW w:w="9746" w:type="dxa"/>
            <w:gridSpan w:val="2"/>
          </w:tcPr>
          <w:p w14:paraId="0B194AF3" w14:textId="4C674EBB" w:rsidR="006B5DC4" w:rsidRDefault="006B5DC4" w:rsidP="00641229">
            <w:pPr>
              <w:rPr>
                <w:rFonts w:ascii="Arial" w:hAnsi="Arial" w:cs="Arial"/>
                <w:i/>
                <w:iCs/>
                <w:sz w:val="20"/>
                <w:szCs w:val="20"/>
              </w:rPr>
            </w:pPr>
            <w:r>
              <w:rPr>
                <w:rFonts w:ascii="Arial" w:hAnsi="Arial" w:cs="Arial"/>
                <w:b/>
                <w:bCs/>
                <w:sz w:val="24"/>
                <w:szCs w:val="24"/>
              </w:rPr>
              <w:t xml:space="preserve">Preferred language: </w:t>
            </w:r>
            <w:r w:rsidR="0010057C">
              <w:rPr>
                <w:rFonts w:ascii="Arial" w:hAnsi="Arial" w:cs="Arial"/>
                <w:i/>
                <w:iCs/>
                <w:sz w:val="20"/>
                <w:szCs w:val="20"/>
              </w:rPr>
              <w:t>(</w:t>
            </w:r>
            <w:r w:rsidR="003470A6">
              <w:rPr>
                <w:rFonts w:ascii="Arial" w:hAnsi="Arial" w:cs="Arial"/>
                <w:i/>
                <w:iCs/>
                <w:sz w:val="20"/>
                <w:szCs w:val="20"/>
              </w:rPr>
              <w:t>Note that some children/young people</w:t>
            </w:r>
            <w:r w:rsidR="006D348B">
              <w:rPr>
                <w:rFonts w:ascii="Arial" w:hAnsi="Arial" w:cs="Arial"/>
                <w:i/>
                <w:iCs/>
                <w:sz w:val="20"/>
                <w:szCs w:val="20"/>
              </w:rPr>
              <w:t xml:space="preserve"> may have English as their preferred language</w:t>
            </w:r>
            <w:r w:rsidR="00C951D8">
              <w:rPr>
                <w:rFonts w:ascii="Arial" w:hAnsi="Arial" w:cs="Arial"/>
                <w:i/>
                <w:iCs/>
                <w:sz w:val="20"/>
                <w:szCs w:val="20"/>
              </w:rPr>
              <w:t>, particularly those who were born in the UK or came to the UK at a young age.</w:t>
            </w:r>
            <w:r w:rsidR="006D348B">
              <w:rPr>
                <w:rFonts w:ascii="Arial" w:hAnsi="Arial" w:cs="Arial"/>
                <w:i/>
                <w:iCs/>
                <w:sz w:val="20"/>
                <w:szCs w:val="20"/>
              </w:rPr>
              <w:t>)</w:t>
            </w:r>
          </w:p>
          <w:p w14:paraId="18FD9F67" w14:textId="54D8E9DD" w:rsidR="00DE4CAF" w:rsidRDefault="00DE4CAF" w:rsidP="00641229">
            <w:pPr>
              <w:rPr>
                <w:rFonts w:ascii="Arial" w:hAnsi="Arial" w:cs="Arial"/>
                <w:i/>
                <w:iCs/>
                <w:sz w:val="20"/>
                <w:szCs w:val="20"/>
              </w:rPr>
            </w:pPr>
          </w:p>
          <w:p w14:paraId="5C1D9CC3" w14:textId="77777777" w:rsidR="006B5DC4" w:rsidRPr="56B18CE6" w:rsidRDefault="006B5DC4" w:rsidP="56B18CE6">
            <w:pPr>
              <w:rPr>
                <w:rFonts w:ascii="Arial" w:hAnsi="Arial" w:cs="Arial"/>
                <w:b/>
                <w:bCs/>
                <w:sz w:val="24"/>
                <w:szCs w:val="24"/>
              </w:rPr>
            </w:pPr>
          </w:p>
        </w:tc>
      </w:tr>
      <w:tr w:rsidR="0166AFB5" w14:paraId="61F7D81B" w14:textId="77777777" w:rsidTr="3AD495D5">
        <w:tc>
          <w:tcPr>
            <w:tcW w:w="9746" w:type="dxa"/>
            <w:gridSpan w:val="2"/>
          </w:tcPr>
          <w:p w14:paraId="4EC832E1" w14:textId="3D24A303" w:rsidR="0166AFB5" w:rsidRDefault="44AFF1F5" w:rsidP="27497826">
            <w:pPr>
              <w:rPr>
                <w:rFonts w:ascii="Arial" w:hAnsi="Arial" w:cs="Arial"/>
                <w:i/>
                <w:iCs/>
                <w:sz w:val="20"/>
                <w:szCs w:val="20"/>
              </w:rPr>
            </w:pPr>
            <w:r w:rsidRPr="27497826">
              <w:rPr>
                <w:rFonts w:ascii="Arial" w:hAnsi="Arial" w:cs="Arial"/>
                <w:b/>
                <w:bCs/>
                <w:sz w:val="24"/>
                <w:szCs w:val="24"/>
              </w:rPr>
              <w:t xml:space="preserve">Description of reason for concern: </w:t>
            </w:r>
            <w:r w:rsidRPr="27497826">
              <w:rPr>
                <w:rFonts w:ascii="Arial" w:hAnsi="Arial" w:cs="Arial"/>
                <w:i/>
                <w:iCs/>
                <w:sz w:val="24"/>
                <w:szCs w:val="24"/>
              </w:rPr>
              <w:t>(</w:t>
            </w:r>
            <w:r w:rsidR="08C4843C" w:rsidRPr="27497826">
              <w:rPr>
                <w:rFonts w:ascii="Arial" w:hAnsi="Arial" w:cs="Arial"/>
                <w:i/>
                <w:iCs/>
                <w:sz w:val="24"/>
                <w:szCs w:val="24"/>
              </w:rPr>
              <w:t>I</w:t>
            </w:r>
            <w:r w:rsidRPr="27497826">
              <w:rPr>
                <w:rFonts w:ascii="Arial" w:hAnsi="Arial" w:cs="Arial"/>
                <w:i/>
                <w:iCs/>
                <w:sz w:val="20"/>
                <w:szCs w:val="20"/>
              </w:rPr>
              <w:t xml:space="preserve">nclude any areas of concern, e.g. observations of child’s behaviour, </w:t>
            </w:r>
            <w:r w:rsidR="6C00327E" w:rsidRPr="27497826">
              <w:rPr>
                <w:rFonts w:ascii="Arial" w:hAnsi="Arial" w:cs="Arial"/>
                <w:i/>
                <w:iCs/>
                <w:sz w:val="20"/>
                <w:szCs w:val="20"/>
              </w:rPr>
              <w:t xml:space="preserve">emotional well-being, </w:t>
            </w:r>
            <w:r w:rsidRPr="27497826">
              <w:rPr>
                <w:rFonts w:ascii="Arial" w:hAnsi="Arial" w:cs="Arial"/>
                <w:i/>
                <w:iCs/>
                <w:sz w:val="20"/>
                <w:szCs w:val="20"/>
              </w:rPr>
              <w:t xml:space="preserve">social interaction, </w:t>
            </w:r>
            <w:r w:rsidR="3207EAF0" w:rsidRPr="27497826">
              <w:rPr>
                <w:rFonts w:ascii="Arial" w:hAnsi="Arial" w:cs="Arial"/>
                <w:i/>
                <w:iCs/>
                <w:sz w:val="20"/>
                <w:szCs w:val="20"/>
              </w:rPr>
              <w:t xml:space="preserve">attention and focus, development, </w:t>
            </w:r>
            <w:r w:rsidRPr="27497826">
              <w:rPr>
                <w:rFonts w:ascii="Arial" w:hAnsi="Arial" w:cs="Arial"/>
                <w:i/>
                <w:iCs/>
                <w:sz w:val="20"/>
                <w:szCs w:val="20"/>
              </w:rPr>
              <w:t>academic progress</w:t>
            </w:r>
            <w:r w:rsidR="2E6EF0E5" w:rsidRPr="27497826">
              <w:rPr>
                <w:rFonts w:ascii="Arial" w:hAnsi="Arial" w:cs="Arial"/>
                <w:i/>
                <w:iCs/>
                <w:sz w:val="20"/>
                <w:szCs w:val="20"/>
              </w:rPr>
              <w:t xml:space="preserve"> etc.)</w:t>
            </w:r>
          </w:p>
          <w:p w14:paraId="23683E54" w14:textId="5F9341FE" w:rsidR="0166AFB5" w:rsidRDefault="0166AFB5" w:rsidP="00641229">
            <w:pPr>
              <w:rPr>
                <w:rFonts w:ascii="Arial" w:hAnsi="Arial" w:cs="Arial"/>
                <w:b/>
                <w:bCs/>
                <w:sz w:val="24"/>
                <w:szCs w:val="24"/>
              </w:rPr>
            </w:pPr>
          </w:p>
        </w:tc>
      </w:tr>
      <w:tr w:rsidR="0166AFB5" w14:paraId="04159E3E" w14:textId="77777777" w:rsidTr="3AD495D5">
        <w:tc>
          <w:tcPr>
            <w:tcW w:w="9746" w:type="dxa"/>
            <w:gridSpan w:val="2"/>
          </w:tcPr>
          <w:p w14:paraId="7C6839C1" w14:textId="2BDDC833" w:rsidR="0166AFB5" w:rsidRDefault="7E25C5A1" w:rsidP="33EC825F">
            <w:pPr>
              <w:rPr>
                <w:rFonts w:ascii="Arial" w:hAnsi="Arial" w:cs="Arial"/>
                <w:i/>
                <w:iCs/>
                <w:sz w:val="20"/>
                <w:szCs w:val="20"/>
              </w:rPr>
            </w:pPr>
            <w:r w:rsidRPr="33EC825F">
              <w:rPr>
                <w:rFonts w:ascii="Arial" w:hAnsi="Arial" w:cs="Arial"/>
                <w:b/>
                <w:bCs/>
                <w:sz w:val="24"/>
                <w:szCs w:val="24"/>
              </w:rPr>
              <w:t>Child/young person’s strengt</w:t>
            </w:r>
            <w:r w:rsidR="61766BBF" w:rsidRPr="33EC825F">
              <w:rPr>
                <w:rFonts w:ascii="Arial" w:hAnsi="Arial" w:cs="Arial"/>
                <w:b/>
                <w:bCs/>
                <w:sz w:val="24"/>
                <w:szCs w:val="24"/>
              </w:rPr>
              <w:t>hs:</w:t>
            </w:r>
            <w:r w:rsidR="465BDB80" w:rsidRPr="33EC825F">
              <w:rPr>
                <w:rFonts w:ascii="Arial" w:hAnsi="Arial" w:cs="Arial"/>
                <w:b/>
                <w:bCs/>
                <w:sz w:val="20"/>
                <w:szCs w:val="20"/>
              </w:rPr>
              <w:t xml:space="preserve"> </w:t>
            </w:r>
            <w:r w:rsidR="465BDB80" w:rsidRPr="33EC825F">
              <w:rPr>
                <w:rFonts w:ascii="Arial" w:hAnsi="Arial" w:cs="Arial"/>
                <w:i/>
                <w:iCs/>
                <w:sz w:val="20"/>
                <w:szCs w:val="20"/>
              </w:rPr>
              <w:t>(Include a</w:t>
            </w:r>
            <w:r w:rsidR="25238495" w:rsidRPr="33EC825F">
              <w:rPr>
                <w:rFonts w:ascii="Arial" w:hAnsi="Arial" w:cs="Arial"/>
                <w:i/>
                <w:iCs/>
                <w:sz w:val="20"/>
                <w:szCs w:val="20"/>
              </w:rPr>
              <w:t>s wide a range of strengths as possible related to the child/young person a</w:t>
            </w:r>
            <w:r w:rsidR="5A540849" w:rsidRPr="33EC825F">
              <w:rPr>
                <w:rFonts w:ascii="Arial" w:hAnsi="Arial" w:cs="Arial"/>
                <w:i/>
                <w:iCs/>
                <w:sz w:val="20"/>
                <w:szCs w:val="20"/>
              </w:rPr>
              <w:t>t</w:t>
            </w:r>
            <w:r w:rsidR="25238495" w:rsidRPr="33EC825F">
              <w:rPr>
                <w:rFonts w:ascii="Arial" w:hAnsi="Arial" w:cs="Arial"/>
                <w:i/>
                <w:iCs/>
                <w:sz w:val="20"/>
                <w:szCs w:val="20"/>
              </w:rPr>
              <w:t xml:space="preserve"> school a</w:t>
            </w:r>
            <w:r w:rsidR="0DBBA0C6" w:rsidRPr="33EC825F">
              <w:rPr>
                <w:rFonts w:ascii="Arial" w:hAnsi="Arial" w:cs="Arial"/>
                <w:i/>
                <w:iCs/>
                <w:sz w:val="20"/>
                <w:szCs w:val="20"/>
              </w:rPr>
              <w:t xml:space="preserve">s well as </w:t>
            </w:r>
            <w:r w:rsidR="25238495" w:rsidRPr="33EC825F">
              <w:rPr>
                <w:rFonts w:ascii="Arial" w:hAnsi="Arial" w:cs="Arial"/>
                <w:i/>
                <w:iCs/>
                <w:sz w:val="20"/>
                <w:szCs w:val="20"/>
              </w:rPr>
              <w:t>outside of school</w:t>
            </w:r>
            <w:r w:rsidR="633D7F57" w:rsidRPr="33EC825F">
              <w:rPr>
                <w:rFonts w:ascii="Arial" w:hAnsi="Arial" w:cs="Arial"/>
                <w:i/>
                <w:iCs/>
                <w:sz w:val="20"/>
                <w:szCs w:val="20"/>
              </w:rPr>
              <w:t>.)</w:t>
            </w:r>
            <w:r w:rsidR="25238495" w:rsidRPr="33EC825F">
              <w:rPr>
                <w:rFonts w:ascii="Arial" w:hAnsi="Arial" w:cs="Arial"/>
                <w:i/>
                <w:iCs/>
                <w:sz w:val="20"/>
                <w:szCs w:val="20"/>
              </w:rPr>
              <w:t xml:space="preserve"> </w:t>
            </w:r>
          </w:p>
          <w:p w14:paraId="48F866F1" w14:textId="6AA62297" w:rsidR="0166AFB5" w:rsidRDefault="0166AFB5" w:rsidP="5201FB82">
            <w:pPr>
              <w:rPr>
                <w:rFonts w:ascii="Arial" w:hAnsi="Arial" w:cs="Arial"/>
                <w:b/>
                <w:bCs/>
                <w:sz w:val="24"/>
                <w:szCs w:val="24"/>
              </w:rPr>
            </w:pPr>
          </w:p>
          <w:p w14:paraId="0637E3B8" w14:textId="799F1303" w:rsidR="0166AFB5" w:rsidRDefault="0166AFB5" w:rsidP="5201FB82">
            <w:pPr>
              <w:rPr>
                <w:rFonts w:ascii="Arial" w:hAnsi="Arial" w:cs="Arial"/>
                <w:b/>
                <w:bCs/>
                <w:sz w:val="24"/>
                <w:szCs w:val="24"/>
              </w:rPr>
            </w:pPr>
          </w:p>
          <w:p w14:paraId="3A67A251" w14:textId="7B2B38E3" w:rsidR="0166AFB5" w:rsidRDefault="0166AFB5" w:rsidP="00641229">
            <w:pPr>
              <w:rPr>
                <w:rFonts w:ascii="Arial" w:hAnsi="Arial" w:cs="Arial"/>
                <w:b/>
                <w:bCs/>
                <w:sz w:val="24"/>
                <w:szCs w:val="24"/>
              </w:rPr>
            </w:pPr>
          </w:p>
        </w:tc>
      </w:tr>
      <w:tr w:rsidR="0166AFB5" w14:paraId="1185C4F9" w14:textId="77777777" w:rsidTr="3AD495D5">
        <w:tc>
          <w:tcPr>
            <w:tcW w:w="9746" w:type="dxa"/>
            <w:gridSpan w:val="2"/>
          </w:tcPr>
          <w:p w14:paraId="7022E7B3" w14:textId="6A5F9D4C" w:rsidR="0166AFB5" w:rsidRDefault="7E25C5A1" w:rsidP="3AD495D5">
            <w:pPr>
              <w:rPr>
                <w:rFonts w:ascii="Arial" w:hAnsi="Arial" w:cs="Arial"/>
                <w:i/>
                <w:iCs/>
                <w:sz w:val="20"/>
                <w:szCs w:val="20"/>
              </w:rPr>
            </w:pPr>
            <w:r w:rsidRPr="3AD495D5">
              <w:rPr>
                <w:rFonts w:ascii="Arial" w:hAnsi="Arial" w:cs="Arial"/>
                <w:b/>
                <w:bCs/>
                <w:sz w:val="24"/>
                <w:szCs w:val="24"/>
              </w:rPr>
              <w:t xml:space="preserve">Proficiency in </w:t>
            </w:r>
            <w:r w:rsidR="00325390">
              <w:rPr>
                <w:rFonts w:ascii="Arial" w:hAnsi="Arial" w:cs="Arial"/>
                <w:b/>
                <w:bCs/>
                <w:sz w:val="24"/>
                <w:szCs w:val="24"/>
              </w:rPr>
              <w:t>first</w:t>
            </w:r>
            <w:r w:rsidRPr="3AD495D5">
              <w:rPr>
                <w:rFonts w:ascii="Arial" w:hAnsi="Arial" w:cs="Arial"/>
                <w:b/>
                <w:bCs/>
                <w:sz w:val="24"/>
                <w:szCs w:val="24"/>
              </w:rPr>
              <w:t xml:space="preserve"> language:</w:t>
            </w:r>
            <w:r w:rsidRPr="3AD495D5">
              <w:rPr>
                <w:rFonts w:ascii="Arial" w:hAnsi="Arial" w:cs="Arial"/>
                <w:b/>
                <w:bCs/>
                <w:sz w:val="28"/>
                <w:szCs w:val="28"/>
              </w:rPr>
              <w:t xml:space="preserve"> </w:t>
            </w:r>
            <w:r w:rsidRPr="3AD495D5">
              <w:rPr>
                <w:rFonts w:ascii="Arial" w:hAnsi="Arial" w:cs="Arial"/>
                <w:i/>
                <w:iCs/>
                <w:sz w:val="20"/>
                <w:szCs w:val="20"/>
              </w:rPr>
              <w:t>(</w:t>
            </w:r>
            <w:r w:rsidR="7940D383" w:rsidRPr="3AD495D5">
              <w:rPr>
                <w:rFonts w:ascii="Arial" w:hAnsi="Arial" w:cs="Arial"/>
                <w:i/>
                <w:iCs/>
                <w:sz w:val="20"/>
                <w:szCs w:val="20"/>
              </w:rPr>
              <w:t>D</w:t>
            </w:r>
            <w:r w:rsidRPr="3AD495D5">
              <w:rPr>
                <w:rFonts w:ascii="Arial" w:hAnsi="Arial" w:cs="Arial"/>
                <w:i/>
                <w:iCs/>
                <w:sz w:val="20"/>
                <w:szCs w:val="20"/>
              </w:rPr>
              <w:t xml:space="preserve">escribe speaking and listening skills – able to </w:t>
            </w:r>
            <w:r w:rsidR="08365F55" w:rsidRPr="3AD495D5">
              <w:rPr>
                <w:rFonts w:ascii="Arial" w:hAnsi="Arial" w:cs="Arial"/>
                <w:i/>
                <w:iCs/>
                <w:sz w:val="20"/>
                <w:szCs w:val="20"/>
              </w:rPr>
              <w:t xml:space="preserve">follow simple instructions, able to understand everyday conversations, able to </w:t>
            </w:r>
            <w:r w:rsidRPr="3AD495D5">
              <w:rPr>
                <w:rFonts w:ascii="Arial" w:hAnsi="Arial" w:cs="Arial"/>
                <w:i/>
                <w:iCs/>
                <w:sz w:val="20"/>
                <w:szCs w:val="20"/>
              </w:rPr>
              <w:t xml:space="preserve">use single words, short phrases, simple sentences, complex sentences, </w:t>
            </w:r>
            <w:r w:rsidR="319CECCA" w:rsidRPr="3AD495D5">
              <w:rPr>
                <w:rFonts w:ascii="Arial" w:hAnsi="Arial" w:cs="Arial"/>
                <w:i/>
                <w:iCs/>
                <w:sz w:val="20"/>
                <w:szCs w:val="20"/>
              </w:rPr>
              <w:t xml:space="preserve">or </w:t>
            </w:r>
            <w:r w:rsidR="4E50E529" w:rsidRPr="3AD495D5">
              <w:rPr>
                <w:rFonts w:ascii="Arial" w:hAnsi="Arial" w:cs="Arial"/>
                <w:i/>
                <w:iCs/>
                <w:sz w:val="20"/>
                <w:szCs w:val="20"/>
              </w:rPr>
              <w:t xml:space="preserve">a </w:t>
            </w:r>
            <w:r w:rsidR="14A6D31D" w:rsidRPr="3AD495D5">
              <w:rPr>
                <w:rFonts w:ascii="Arial" w:hAnsi="Arial" w:cs="Arial"/>
                <w:i/>
                <w:iCs/>
                <w:sz w:val="20"/>
                <w:szCs w:val="20"/>
              </w:rPr>
              <w:t>fluent</w:t>
            </w:r>
            <w:r w:rsidR="75BCF44B" w:rsidRPr="3AD495D5">
              <w:rPr>
                <w:rFonts w:ascii="Arial" w:hAnsi="Arial" w:cs="Arial"/>
                <w:i/>
                <w:iCs/>
                <w:sz w:val="20"/>
                <w:szCs w:val="20"/>
              </w:rPr>
              <w:t xml:space="preserve"> speaker? Refer to </w:t>
            </w:r>
            <w:r w:rsidRPr="3AD495D5">
              <w:rPr>
                <w:rFonts w:ascii="Arial" w:hAnsi="Arial" w:cs="Arial"/>
                <w:i/>
                <w:iCs/>
                <w:sz w:val="20"/>
                <w:szCs w:val="20"/>
              </w:rPr>
              <w:t xml:space="preserve">breadth of vocabulary, </w:t>
            </w:r>
            <w:r w:rsidR="1F6E015F" w:rsidRPr="3AD495D5">
              <w:rPr>
                <w:rFonts w:ascii="Arial" w:hAnsi="Arial" w:cs="Arial"/>
                <w:i/>
                <w:iCs/>
                <w:sz w:val="20"/>
                <w:szCs w:val="20"/>
              </w:rPr>
              <w:t xml:space="preserve">ability to speak </w:t>
            </w:r>
            <w:r w:rsidRPr="3AD495D5">
              <w:rPr>
                <w:rFonts w:ascii="Arial" w:hAnsi="Arial" w:cs="Arial"/>
                <w:i/>
                <w:iCs/>
                <w:sz w:val="20"/>
                <w:szCs w:val="20"/>
              </w:rPr>
              <w:t>grammatically correct</w:t>
            </w:r>
            <w:r w:rsidR="04F261FA" w:rsidRPr="3AD495D5">
              <w:rPr>
                <w:rFonts w:ascii="Arial" w:hAnsi="Arial" w:cs="Arial"/>
                <w:i/>
                <w:iCs/>
                <w:sz w:val="20"/>
                <w:szCs w:val="20"/>
              </w:rPr>
              <w:t>ly,</w:t>
            </w:r>
            <w:r w:rsidR="384FC4A1" w:rsidRPr="3AD495D5">
              <w:rPr>
                <w:rFonts w:ascii="Arial" w:hAnsi="Arial" w:cs="Arial"/>
                <w:i/>
                <w:iCs/>
                <w:sz w:val="20"/>
                <w:szCs w:val="20"/>
              </w:rPr>
              <w:t xml:space="preserve"> </w:t>
            </w:r>
            <w:r w:rsidR="69BCF704" w:rsidRPr="3AD495D5">
              <w:rPr>
                <w:rFonts w:ascii="Arial" w:hAnsi="Arial" w:cs="Arial"/>
                <w:i/>
                <w:iCs/>
                <w:sz w:val="20"/>
                <w:szCs w:val="20"/>
              </w:rPr>
              <w:t xml:space="preserve">ability to speak clearly, </w:t>
            </w:r>
            <w:r w:rsidR="384FC4A1" w:rsidRPr="3AD495D5">
              <w:rPr>
                <w:rFonts w:ascii="Arial" w:hAnsi="Arial" w:cs="Arial"/>
                <w:i/>
                <w:iCs/>
                <w:sz w:val="20"/>
                <w:szCs w:val="20"/>
              </w:rPr>
              <w:t>etc</w:t>
            </w:r>
            <w:r w:rsidR="04F261FA" w:rsidRPr="3AD495D5">
              <w:rPr>
                <w:rFonts w:ascii="Arial" w:hAnsi="Arial" w:cs="Arial"/>
                <w:i/>
                <w:iCs/>
                <w:sz w:val="20"/>
                <w:szCs w:val="20"/>
              </w:rPr>
              <w:t xml:space="preserve"> </w:t>
            </w:r>
            <w:r w:rsidR="3C3E518B" w:rsidRPr="3AD495D5">
              <w:rPr>
                <w:rFonts w:ascii="Arial" w:hAnsi="Arial" w:cs="Arial"/>
                <w:i/>
                <w:iCs/>
                <w:sz w:val="20"/>
                <w:szCs w:val="20"/>
              </w:rPr>
              <w:t xml:space="preserve">noting areas of </w:t>
            </w:r>
            <w:r w:rsidR="136B8727" w:rsidRPr="3AD495D5">
              <w:rPr>
                <w:rFonts w:ascii="Arial" w:hAnsi="Arial" w:cs="Arial"/>
                <w:i/>
                <w:iCs/>
                <w:sz w:val="20"/>
                <w:szCs w:val="20"/>
              </w:rPr>
              <w:t>strength</w:t>
            </w:r>
            <w:r w:rsidR="748B8A1F" w:rsidRPr="3AD495D5">
              <w:rPr>
                <w:rFonts w:ascii="Arial" w:hAnsi="Arial" w:cs="Arial"/>
                <w:i/>
                <w:iCs/>
                <w:sz w:val="20"/>
                <w:szCs w:val="20"/>
              </w:rPr>
              <w:t xml:space="preserve"> as</w:t>
            </w:r>
            <w:r w:rsidRPr="3AD495D5">
              <w:rPr>
                <w:rFonts w:ascii="Arial" w:hAnsi="Arial" w:cs="Arial"/>
                <w:i/>
                <w:iCs/>
                <w:sz w:val="20"/>
                <w:szCs w:val="20"/>
              </w:rPr>
              <w:t xml:space="preserve"> </w:t>
            </w:r>
            <w:r w:rsidR="748B8A1F" w:rsidRPr="3AD495D5">
              <w:rPr>
                <w:rFonts w:ascii="Arial" w:hAnsi="Arial" w:cs="Arial"/>
                <w:i/>
                <w:iCs/>
                <w:sz w:val="20"/>
                <w:szCs w:val="20"/>
              </w:rPr>
              <w:t xml:space="preserve">well as areas of </w:t>
            </w:r>
            <w:r w:rsidR="6F9F81BB" w:rsidRPr="3AD495D5">
              <w:rPr>
                <w:rFonts w:ascii="Arial" w:hAnsi="Arial" w:cs="Arial"/>
                <w:i/>
                <w:iCs/>
                <w:sz w:val="20"/>
                <w:szCs w:val="20"/>
              </w:rPr>
              <w:t>difficulty</w:t>
            </w:r>
            <w:r w:rsidR="748B8A1F" w:rsidRPr="3AD495D5">
              <w:rPr>
                <w:rFonts w:ascii="Arial" w:hAnsi="Arial" w:cs="Arial"/>
                <w:i/>
                <w:iCs/>
                <w:sz w:val="20"/>
                <w:szCs w:val="20"/>
              </w:rPr>
              <w:t xml:space="preserve">. </w:t>
            </w:r>
          </w:p>
          <w:p w14:paraId="51036AB5" w14:textId="73C01824" w:rsidR="27497826" w:rsidRDefault="27497826" w:rsidP="27497826">
            <w:pPr>
              <w:rPr>
                <w:rFonts w:ascii="Arial" w:hAnsi="Arial" w:cs="Arial"/>
                <w:i/>
                <w:iCs/>
                <w:sz w:val="20"/>
                <w:szCs w:val="20"/>
              </w:rPr>
            </w:pPr>
          </w:p>
          <w:p w14:paraId="7B6CFAE8" w14:textId="39ACE75B" w:rsidR="0166AFB5" w:rsidRDefault="7E25C5A1" w:rsidP="3AD495D5">
            <w:pPr>
              <w:rPr>
                <w:rFonts w:ascii="Arial" w:hAnsi="Arial" w:cs="Arial"/>
                <w:i/>
                <w:iCs/>
                <w:sz w:val="20"/>
                <w:szCs w:val="20"/>
              </w:rPr>
            </w:pPr>
            <w:r w:rsidRPr="3AD495D5">
              <w:rPr>
                <w:rFonts w:ascii="Arial" w:hAnsi="Arial" w:cs="Arial"/>
                <w:i/>
                <w:iCs/>
                <w:sz w:val="20"/>
                <w:szCs w:val="20"/>
              </w:rPr>
              <w:t xml:space="preserve">Remember that that children born in the UK will have had less exposure to their first language than those born abroad and so may </w:t>
            </w:r>
            <w:r w:rsidR="17D67E3E" w:rsidRPr="3AD495D5">
              <w:rPr>
                <w:rFonts w:ascii="Arial" w:hAnsi="Arial" w:cs="Arial"/>
                <w:i/>
                <w:iCs/>
                <w:sz w:val="20"/>
                <w:szCs w:val="20"/>
              </w:rPr>
              <w:t xml:space="preserve">be expected to </w:t>
            </w:r>
            <w:r w:rsidRPr="3AD495D5">
              <w:rPr>
                <w:rFonts w:ascii="Arial" w:hAnsi="Arial" w:cs="Arial"/>
                <w:i/>
                <w:iCs/>
                <w:sz w:val="20"/>
                <w:szCs w:val="20"/>
              </w:rPr>
              <w:t>have less well developed first language skills than children with the same first language who were born abroad</w:t>
            </w:r>
            <w:r w:rsidR="1265D2FB" w:rsidRPr="3AD495D5">
              <w:rPr>
                <w:rFonts w:ascii="Arial" w:hAnsi="Arial" w:cs="Arial"/>
                <w:i/>
                <w:iCs/>
                <w:sz w:val="20"/>
                <w:szCs w:val="20"/>
              </w:rPr>
              <w:t>.  Also bear in mind the age of the child/young person</w:t>
            </w:r>
            <w:r w:rsidR="73E31496" w:rsidRPr="3AD495D5">
              <w:rPr>
                <w:rFonts w:ascii="Arial" w:hAnsi="Arial" w:cs="Arial"/>
                <w:i/>
                <w:iCs/>
                <w:sz w:val="20"/>
                <w:szCs w:val="20"/>
              </w:rPr>
              <w:t>.</w:t>
            </w:r>
            <w:r w:rsidRPr="3AD495D5">
              <w:rPr>
                <w:rFonts w:ascii="Arial" w:hAnsi="Arial" w:cs="Arial"/>
                <w:i/>
                <w:iCs/>
                <w:sz w:val="20"/>
                <w:szCs w:val="20"/>
              </w:rPr>
              <w:t>)</w:t>
            </w:r>
          </w:p>
          <w:p w14:paraId="33FC07E1" w14:textId="790FB286" w:rsidR="0166AFB5" w:rsidRDefault="0166AFB5" w:rsidP="27497826">
            <w:pPr>
              <w:rPr>
                <w:rFonts w:ascii="Arial" w:hAnsi="Arial" w:cs="Arial"/>
                <w:b/>
                <w:bCs/>
                <w:sz w:val="24"/>
                <w:szCs w:val="24"/>
              </w:rPr>
            </w:pPr>
          </w:p>
          <w:p w14:paraId="0E478AC0" w14:textId="6B11939D" w:rsidR="0166AFB5" w:rsidRDefault="0166AFB5" w:rsidP="27497826">
            <w:pPr>
              <w:rPr>
                <w:rFonts w:ascii="Arial" w:hAnsi="Arial" w:cs="Arial"/>
                <w:b/>
                <w:bCs/>
                <w:sz w:val="24"/>
                <w:szCs w:val="24"/>
              </w:rPr>
            </w:pPr>
          </w:p>
          <w:p w14:paraId="4C10D0EE" w14:textId="00C332F0" w:rsidR="0166AFB5" w:rsidRDefault="0166AFB5" w:rsidP="27497826">
            <w:pPr>
              <w:rPr>
                <w:rFonts w:ascii="Arial" w:hAnsi="Arial" w:cs="Arial"/>
                <w:b/>
                <w:bCs/>
                <w:sz w:val="24"/>
                <w:szCs w:val="24"/>
              </w:rPr>
            </w:pPr>
          </w:p>
          <w:p w14:paraId="458AB99C" w14:textId="06743520" w:rsidR="0166AFB5" w:rsidRDefault="0166AFB5" w:rsidP="27497826">
            <w:pPr>
              <w:rPr>
                <w:rFonts w:ascii="Arial" w:hAnsi="Arial" w:cs="Arial"/>
                <w:b/>
                <w:bCs/>
                <w:sz w:val="24"/>
                <w:szCs w:val="24"/>
              </w:rPr>
            </w:pPr>
          </w:p>
          <w:p w14:paraId="70A1FCB9" w14:textId="324428D0" w:rsidR="0166AFB5" w:rsidRDefault="0166AFB5" w:rsidP="27497826">
            <w:pPr>
              <w:rPr>
                <w:rFonts w:ascii="Arial" w:hAnsi="Arial" w:cs="Arial"/>
                <w:b/>
                <w:bCs/>
                <w:sz w:val="24"/>
                <w:szCs w:val="24"/>
              </w:rPr>
            </w:pPr>
          </w:p>
          <w:p w14:paraId="7BDE74F9" w14:textId="203A6441" w:rsidR="00C951D8" w:rsidRDefault="00C951D8" w:rsidP="27497826">
            <w:pPr>
              <w:rPr>
                <w:rFonts w:ascii="Arial" w:hAnsi="Arial" w:cs="Arial"/>
                <w:b/>
                <w:bCs/>
                <w:sz w:val="24"/>
                <w:szCs w:val="24"/>
              </w:rPr>
            </w:pPr>
          </w:p>
          <w:p w14:paraId="7B24C563" w14:textId="77777777" w:rsidR="00C951D8" w:rsidRDefault="00C951D8" w:rsidP="27497826">
            <w:pPr>
              <w:rPr>
                <w:rFonts w:ascii="Arial" w:hAnsi="Arial" w:cs="Arial"/>
                <w:b/>
                <w:bCs/>
                <w:sz w:val="24"/>
                <w:szCs w:val="24"/>
              </w:rPr>
            </w:pPr>
          </w:p>
          <w:p w14:paraId="126910E3" w14:textId="17F7E5B6" w:rsidR="0166AFB5" w:rsidRDefault="0166AFB5" w:rsidP="00641229">
            <w:pPr>
              <w:rPr>
                <w:rFonts w:ascii="Arial" w:hAnsi="Arial" w:cs="Arial"/>
                <w:b/>
                <w:bCs/>
                <w:sz w:val="24"/>
                <w:szCs w:val="24"/>
              </w:rPr>
            </w:pPr>
          </w:p>
        </w:tc>
      </w:tr>
      <w:tr w:rsidR="0166AFB5" w14:paraId="6DA0D455" w14:textId="77777777" w:rsidTr="3AD495D5">
        <w:tc>
          <w:tcPr>
            <w:tcW w:w="9746" w:type="dxa"/>
            <w:gridSpan w:val="2"/>
          </w:tcPr>
          <w:p w14:paraId="56DD1B7E" w14:textId="0C65B535" w:rsidR="0166AFB5" w:rsidRDefault="14B8A653" w:rsidP="33EC825F">
            <w:pPr>
              <w:rPr>
                <w:rFonts w:ascii="Arial" w:hAnsi="Arial" w:cs="Arial"/>
                <w:i/>
                <w:iCs/>
                <w:sz w:val="20"/>
                <w:szCs w:val="20"/>
              </w:rPr>
            </w:pPr>
            <w:r w:rsidRPr="33EC825F">
              <w:rPr>
                <w:rFonts w:ascii="Arial" w:hAnsi="Arial" w:cs="Arial"/>
                <w:b/>
                <w:bCs/>
                <w:sz w:val="24"/>
                <w:szCs w:val="24"/>
              </w:rPr>
              <w:lastRenderedPageBreak/>
              <w:t xml:space="preserve">Literacy skills in </w:t>
            </w:r>
            <w:r w:rsidR="00325390">
              <w:rPr>
                <w:rFonts w:ascii="Arial" w:hAnsi="Arial" w:cs="Arial"/>
                <w:b/>
                <w:bCs/>
                <w:sz w:val="24"/>
                <w:szCs w:val="24"/>
              </w:rPr>
              <w:t>first</w:t>
            </w:r>
            <w:r w:rsidRPr="33EC825F">
              <w:rPr>
                <w:rFonts w:ascii="Arial" w:hAnsi="Arial" w:cs="Arial"/>
                <w:b/>
                <w:bCs/>
                <w:sz w:val="24"/>
                <w:szCs w:val="24"/>
              </w:rPr>
              <w:t xml:space="preserve"> language</w:t>
            </w:r>
            <w:r w:rsidRPr="33EC825F">
              <w:rPr>
                <w:rFonts w:ascii="Arial" w:hAnsi="Arial" w:cs="Arial"/>
                <w:b/>
                <w:bCs/>
                <w:sz w:val="28"/>
                <w:szCs w:val="28"/>
              </w:rPr>
              <w:t xml:space="preserve">: </w:t>
            </w:r>
            <w:r w:rsidRPr="33EC825F">
              <w:rPr>
                <w:rFonts w:ascii="Arial" w:hAnsi="Arial" w:cs="Arial"/>
                <w:i/>
                <w:iCs/>
                <w:sz w:val="20"/>
                <w:szCs w:val="20"/>
              </w:rPr>
              <w:t>(</w:t>
            </w:r>
            <w:r w:rsidR="4A29D962" w:rsidRPr="33EC825F">
              <w:rPr>
                <w:rFonts w:ascii="Arial" w:hAnsi="Arial" w:cs="Arial"/>
                <w:i/>
                <w:iCs/>
                <w:sz w:val="20"/>
                <w:szCs w:val="20"/>
              </w:rPr>
              <w:t>D</w:t>
            </w:r>
            <w:r w:rsidRPr="33EC825F">
              <w:rPr>
                <w:rFonts w:ascii="Arial" w:hAnsi="Arial" w:cs="Arial"/>
                <w:i/>
                <w:iCs/>
                <w:sz w:val="20"/>
                <w:szCs w:val="20"/>
              </w:rPr>
              <w:t xml:space="preserve">escribe </w:t>
            </w:r>
            <w:r w:rsidR="13FBD4E9" w:rsidRPr="33EC825F">
              <w:rPr>
                <w:rFonts w:ascii="Arial" w:hAnsi="Arial" w:cs="Arial"/>
                <w:i/>
                <w:iCs/>
                <w:sz w:val="20"/>
                <w:szCs w:val="20"/>
              </w:rPr>
              <w:t xml:space="preserve">child/young person’s strengths and any areas of difficulty.  Bear in mind that </w:t>
            </w:r>
            <w:r w:rsidR="72801758" w:rsidRPr="33EC825F">
              <w:rPr>
                <w:rFonts w:ascii="Arial" w:hAnsi="Arial" w:cs="Arial"/>
                <w:i/>
                <w:iCs/>
                <w:sz w:val="20"/>
                <w:szCs w:val="20"/>
              </w:rPr>
              <w:t xml:space="preserve">children born in the UK or who came to the UK at a young age may not have received any schooling in their </w:t>
            </w:r>
            <w:r w:rsidR="000143DB">
              <w:rPr>
                <w:rFonts w:ascii="Arial" w:hAnsi="Arial" w:cs="Arial"/>
                <w:i/>
                <w:iCs/>
                <w:sz w:val="20"/>
                <w:szCs w:val="20"/>
              </w:rPr>
              <w:t>first</w:t>
            </w:r>
            <w:r w:rsidR="72801758" w:rsidRPr="33EC825F">
              <w:rPr>
                <w:rFonts w:ascii="Arial" w:hAnsi="Arial" w:cs="Arial"/>
                <w:i/>
                <w:iCs/>
                <w:sz w:val="20"/>
                <w:szCs w:val="20"/>
              </w:rPr>
              <w:t xml:space="preserve"> language</w:t>
            </w:r>
            <w:r w:rsidR="5B29BCA5" w:rsidRPr="33EC825F">
              <w:rPr>
                <w:rFonts w:ascii="Arial" w:hAnsi="Arial" w:cs="Arial"/>
                <w:i/>
                <w:iCs/>
                <w:sz w:val="20"/>
                <w:szCs w:val="20"/>
              </w:rPr>
              <w:t xml:space="preserve"> and so may not have </w:t>
            </w:r>
            <w:r w:rsidR="6F7B1264" w:rsidRPr="33EC825F">
              <w:rPr>
                <w:rFonts w:ascii="Arial" w:hAnsi="Arial" w:cs="Arial"/>
                <w:i/>
                <w:iCs/>
                <w:sz w:val="20"/>
                <w:szCs w:val="20"/>
              </w:rPr>
              <w:t xml:space="preserve">had the opportunity to develop </w:t>
            </w:r>
            <w:r w:rsidR="5B29BCA5" w:rsidRPr="33EC825F">
              <w:rPr>
                <w:rFonts w:ascii="Arial" w:hAnsi="Arial" w:cs="Arial"/>
                <w:i/>
                <w:iCs/>
                <w:sz w:val="20"/>
                <w:szCs w:val="20"/>
              </w:rPr>
              <w:t>any literacy skills in this language.</w:t>
            </w:r>
            <w:r w:rsidR="02054B51" w:rsidRPr="33EC825F">
              <w:rPr>
                <w:rFonts w:ascii="Arial" w:hAnsi="Arial" w:cs="Arial"/>
                <w:i/>
                <w:iCs/>
                <w:sz w:val="20"/>
                <w:szCs w:val="20"/>
              </w:rPr>
              <w:t xml:space="preserve">  Also bear in mind that some languages do not have a written form.</w:t>
            </w:r>
            <w:r w:rsidR="582C3D54" w:rsidRPr="33EC825F">
              <w:rPr>
                <w:rFonts w:ascii="Arial" w:hAnsi="Arial" w:cs="Arial"/>
                <w:i/>
                <w:iCs/>
                <w:sz w:val="20"/>
                <w:szCs w:val="20"/>
              </w:rPr>
              <w:t>)</w:t>
            </w:r>
          </w:p>
          <w:p w14:paraId="498D643C" w14:textId="1D18E1F0" w:rsidR="33EC825F" w:rsidRDefault="33EC825F" w:rsidP="33EC825F">
            <w:pPr>
              <w:rPr>
                <w:rFonts w:ascii="Arial" w:hAnsi="Arial" w:cs="Arial"/>
                <w:i/>
                <w:iCs/>
                <w:sz w:val="20"/>
                <w:szCs w:val="20"/>
              </w:rPr>
            </w:pPr>
          </w:p>
          <w:p w14:paraId="755A8F05" w14:textId="64DC5CB7" w:rsidR="0166AFB5" w:rsidRDefault="14B8A653" w:rsidP="33EC825F">
            <w:pPr>
              <w:rPr>
                <w:rFonts w:ascii="Arial" w:hAnsi="Arial" w:cs="Arial"/>
                <w:b/>
                <w:bCs/>
                <w:sz w:val="24"/>
                <w:szCs w:val="24"/>
              </w:rPr>
            </w:pPr>
            <w:r w:rsidRPr="3AD495D5">
              <w:rPr>
                <w:rFonts w:ascii="Arial" w:hAnsi="Arial" w:cs="Arial"/>
                <w:b/>
                <w:bCs/>
                <w:sz w:val="24"/>
                <w:szCs w:val="24"/>
              </w:rPr>
              <w:t xml:space="preserve"> </w:t>
            </w:r>
          </w:p>
          <w:p w14:paraId="5B40B71D" w14:textId="60F7DA87" w:rsidR="0166AFB5" w:rsidRDefault="0166AFB5" w:rsidP="33EC825F">
            <w:pPr>
              <w:rPr>
                <w:rFonts w:ascii="Arial" w:hAnsi="Arial" w:cs="Arial"/>
                <w:b/>
                <w:bCs/>
                <w:sz w:val="24"/>
                <w:szCs w:val="24"/>
              </w:rPr>
            </w:pPr>
          </w:p>
          <w:p w14:paraId="3BD9A1FA" w14:textId="19C37E09" w:rsidR="0166AFB5" w:rsidRDefault="0166AFB5" w:rsidP="33EC825F">
            <w:pPr>
              <w:rPr>
                <w:rFonts w:ascii="Arial" w:hAnsi="Arial" w:cs="Arial"/>
                <w:b/>
                <w:bCs/>
                <w:sz w:val="24"/>
                <w:szCs w:val="24"/>
              </w:rPr>
            </w:pPr>
          </w:p>
          <w:p w14:paraId="5A929C45" w14:textId="771D9A7D" w:rsidR="0166AFB5" w:rsidRDefault="0166AFB5" w:rsidP="33EC825F">
            <w:pPr>
              <w:rPr>
                <w:rFonts w:ascii="Arial" w:hAnsi="Arial" w:cs="Arial"/>
                <w:b/>
                <w:bCs/>
                <w:sz w:val="24"/>
                <w:szCs w:val="24"/>
              </w:rPr>
            </w:pPr>
          </w:p>
          <w:p w14:paraId="4335D71E" w14:textId="68825857" w:rsidR="0166AFB5" w:rsidRDefault="0166AFB5" w:rsidP="33EC825F">
            <w:pPr>
              <w:rPr>
                <w:rFonts w:ascii="Arial" w:hAnsi="Arial" w:cs="Arial"/>
                <w:b/>
                <w:bCs/>
                <w:sz w:val="24"/>
                <w:szCs w:val="24"/>
              </w:rPr>
            </w:pPr>
          </w:p>
          <w:p w14:paraId="2ED0BE7E" w14:textId="5D23FC32" w:rsidR="0166AFB5" w:rsidRDefault="0166AFB5" w:rsidP="00641229">
            <w:pPr>
              <w:rPr>
                <w:rFonts w:ascii="Arial" w:hAnsi="Arial" w:cs="Arial"/>
                <w:b/>
                <w:bCs/>
                <w:sz w:val="24"/>
                <w:szCs w:val="24"/>
              </w:rPr>
            </w:pPr>
          </w:p>
        </w:tc>
      </w:tr>
      <w:tr w:rsidR="0166AFB5" w14:paraId="610A6ABD" w14:textId="77777777" w:rsidTr="3AD495D5">
        <w:tc>
          <w:tcPr>
            <w:tcW w:w="9746" w:type="dxa"/>
            <w:gridSpan w:val="2"/>
          </w:tcPr>
          <w:p w14:paraId="56FB3116" w14:textId="60974CF8" w:rsidR="0166AFB5" w:rsidRDefault="55E91F61" w:rsidP="33EC825F">
            <w:pPr>
              <w:rPr>
                <w:rFonts w:ascii="Arial" w:hAnsi="Arial" w:cs="Arial"/>
                <w:b/>
                <w:bCs/>
                <w:i/>
                <w:iCs/>
                <w:sz w:val="20"/>
                <w:szCs w:val="20"/>
              </w:rPr>
            </w:pPr>
            <w:r w:rsidRPr="33EC825F">
              <w:rPr>
                <w:rFonts w:ascii="Arial" w:hAnsi="Arial" w:cs="Arial"/>
                <w:b/>
                <w:bCs/>
                <w:sz w:val="24"/>
                <w:szCs w:val="24"/>
              </w:rPr>
              <w:t xml:space="preserve">Literacy skills in other additional languages: </w:t>
            </w:r>
            <w:r w:rsidRPr="33EC825F">
              <w:rPr>
                <w:rFonts w:ascii="Arial" w:hAnsi="Arial" w:cs="Arial"/>
                <w:i/>
                <w:iCs/>
                <w:sz w:val="24"/>
                <w:szCs w:val="24"/>
              </w:rPr>
              <w:t>(</w:t>
            </w:r>
            <w:r w:rsidR="697A471A" w:rsidRPr="33EC825F">
              <w:rPr>
                <w:rFonts w:ascii="Arial" w:hAnsi="Arial" w:cs="Arial"/>
                <w:i/>
                <w:iCs/>
                <w:sz w:val="20"/>
                <w:szCs w:val="20"/>
              </w:rPr>
              <w:t>Describe child/young person’s strengths and any areas of difficulty.  Note that the child/young person may have</w:t>
            </w:r>
            <w:r w:rsidR="00E9ED5B" w:rsidRPr="33EC825F">
              <w:rPr>
                <w:rFonts w:ascii="Arial" w:hAnsi="Arial" w:cs="Arial"/>
                <w:i/>
                <w:iCs/>
                <w:sz w:val="20"/>
                <w:szCs w:val="20"/>
              </w:rPr>
              <w:t xml:space="preserve"> received no schooling or only very limited schooling in this language</w:t>
            </w:r>
            <w:r w:rsidR="66BEBC6D" w:rsidRPr="33EC825F">
              <w:rPr>
                <w:rFonts w:ascii="Arial" w:hAnsi="Arial" w:cs="Arial"/>
                <w:i/>
                <w:iCs/>
                <w:sz w:val="20"/>
                <w:szCs w:val="20"/>
              </w:rPr>
              <w:t>/s</w:t>
            </w:r>
            <w:r w:rsidR="00E9ED5B" w:rsidRPr="33EC825F">
              <w:rPr>
                <w:rFonts w:ascii="Arial" w:hAnsi="Arial" w:cs="Arial"/>
                <w:i/>
                <w:iCs/>
                <w:sz w:val="20"/>
                <w:szCs w:val="20"/>
              </w:rPr>
              <w:t xml:space="preserve">, </w:t>
            </w:r>
            <w:r w:rsidR="3924C241" w:rsidRPr="33EC825F">
              <w:rPr>
                <w:rFonts w:ascii="Arial" w:hAnsi="Arial" w:cs="Arial"/>
                <w:i/>
                <w:iCs/>
                <w:sz w:val="20"/>
                <w:szCs w:val="20"/>
              </w:rPr>
              <w:t xml:space="preserve">which will affect how well developed their literacy skills </w:t>
            </w:r>
            <w:r w:rsidR="49D9B167" w:rsidRPr="33EC825F">
              <w:rPr>
                <w:rFonts w:ascii="Arial" w:hAnsi="Arial" w:cs="Arial"/>
                <w:i/>
                <w:iCs/>
                <w:sz w:val="20"/>
                <w:szCs w:val="20"/>
              </w:rPr>
              <w:t xml:space="preserve">are </w:t>
            </w:r>
            <w:r w:rsidR="3924C241" w:rsidRPr="33EC825F">
              <w:rPr>
                <w:rFonts w:ascii="Arial" w:hAnsi="Arial" w:cs="Arial"/>
                <w:i/>
                <w:iCs/>
                <w:sz w:val="20"/>
                <w:szCs w:val="20"/>
              </w:rPr>
              <w:t>in this language</w:t>
            </w:r>
            <w:r w:rsidR="455DBABC" w:rsidRPr="33EC825F">
              <w:rPr>
                <w:rFonts w:ascii="Arial" w:hAnsi="Arial" w:cs="Arial"/>
                <w:i/>
                <w:iCs/>
                <w:sz w:val="20"/>
                <w:szCs w:val="20"/>
              </w:rPr>
              <w:t>/s.</w:t>
            </w:r>
            <w:r w:rsidR="2AE274C7" w:rsidRPr="33EC825F">
              <w:rPr>
                <w:rFonts w:ascii="Arial" w:hAnsi="Arial" w:cs="Arial"/>
                <w:i/>
                <w:iCs/>
                <w:sz w:val="20"/>
                <w:szCs w:val="20"/>
              </w:rPr>
              <w:t xml:space="preserve">  Also again bear in mind that not all languages have a written form.</w:t>
            </w:r>
            <w:r w:rsidRPr="33EC825F">
              <w:rPr>
                <w:rFonts w:ascii="Arial" w:hAnsi="Arial" w:cs="Arial"/>
                <w:b/>
                <w:bCs/>
                <w:i/>
                <w:iCs/>
                <w:sz w:val="20"/>
                <w:szCs w:val="20"/>
              </w:rPr>
              <w:t>)</w:t>
            </w:r>
          </w:p>
          <w:p w14:paraId="29F90B5D" w14:textId="1484B4B1" w:rsidR="0166AFB5" w:rsidRDefault="0166AFB5" w:rsidP="33EC825F">
            <w:pPr>
              <w:rPr>
                <w:rFonts w:ascii="Arial" w:hAnsi="Arial" w:cs="Arial"/>
                <w:b/>
                <w:bCs/>
                <w:sz w:val="24"/>
                <w:szCs w:val="24"/>
              </w:rPr>
            </w:pPr>
          </w:p>
          <w:p w14:paraId="168AC4C6" w14:textId="618A8C8A" w:rsidR="0166AFB5" w:rsidRDefault="0166AFB5" w:rsidP="33EC825F">
            <w:pPr>
              <w:rPr>
                <w:rFonts w:ascii="Arial" w:hAnsi="Arial" w:cs="Arial"/>
                <w:b/>
                <w:bCs/>
                <w:sz w:val="24"/>
                <w:szCs w:val="24"/>
              </w:rPr>
            </w:pPr>
          </w:p>
          <w:p w14:paraId="67CE6DBA" w14:textId="2E80634D" w:rsidR="0166AFB5" w:rsidRDefault="0166AFB5" w:rsidP="33EC825F">
            <w:pPr>
              <w:rPr>
                <w:rFonts w:ascii="Arial" w:hAnsi="Arial" w:cs="Arial"/>
                <w:b/>
                <w:bCs/>
                <w:sz w:val="24"/>
                <w:szCs w:val="24"/>
              </w:rPr>
            </w:pPr>
          </w:p>
          <w:p w14:paraId="045DBCC5" w14:textId="156D0F7F" w:rsidR="0166AFB5" w:rsidRDefault="0166AFB5" w:rsidP="33EC825F">
            <w:pPr>
              <w:rPr>
                <w:rFonts w:ascii="Arial" w:hAnsi="Arial" w:cs="Arial"/>
                <w:b/>
                <w:bCs/>
                <w:sz w:val="24"/>
                <w:szCs w:val="24"/>
              </w:rPr>
            </w:pPr>
          </w:p>
          <w:p w14:paraId="1FEEAE60" w14:textId="6A4C0D72" w:rsidR="0166AFB5" w:rsidRDefault="0166AFB5" w:rsidP="00641229">
            <w:pPr>
              <w:rPr>
                <w:rFonts w:ascii="Arial" w:hAnsi="Arial" w:cs="Arial"/>
                <w:b/>
                <w:bCs/>
                <w:sz w:val="24"/>
                <w:szCs w:val="24"/>
              </w:rPr>
            </w:pPr>
          </w:p>
        </w:tc>
      </w:tr>
      <w:tr w:rsidR="0166AFB5" w14:paraId="4A015BB8" w14:textId="77777777" w:rsidTr="3AD495D5">
        <w:tc>
          <w:tcPr>
            <w:tcW w:w="9746" w:type="dxa"/>
            <w:gridSpan w:val="2"/>
          </w:tcPr>
          <w:p w14:paraId="794132D9" w14:textId="6224DC48" w:rsidR="0166AFB5" w:rsidRDefault="4BABA103" w:rsidP="33EC825F">
            <w:pPr>
              <w:rPr>
                <w:rFonts w:ascii="Arial" w:hAnsi="Arial" w:cs="Arial"/>
                <w:i/>
                <w:iCs/>
                <w:sz w:val="20"/>
                <w:szCs w:val="20"/>
              </w:rPr>
            </w:pPr>
            <w:r w:rsidRPr="33EC825F">
              <w:rPr>
                <w:rFonts w:ascii="Arial" w:hAnsi="Arial" w:cs="Arial"/>
                <w:b/>
                <w:bCs/>
                <w:sz w:val="24"/>
                <w:szCs w:val="24"/>
              </w:rPr>
              <w:t>Nursery education (UK/abroad)</w:t>
            </w:r>
            <w:r w:rsidRPr="33EC825F">
              <w:rPr>
                <w:rFonts w:ascii="Arial" w:hAnsi="Arial" w:cs="Arial"/>
                <w:b/>
                <w:bCs/>
                <w:sz w:val="28"/>
                <w:szCs w:val="28"/>
              </w:rPr>
              <w:t xml:space="preserve">: </w:t>
            </w:r>
            <w:r w:rsidRPr="33EC825F">
              <w:rPr>
                <w:rFonts w:ascii="Arial" w:hAnsi="Arial" w:cs="Arial"/>
                <w:i/>
                <w:iCs/>
                <w:sz w:val="20"/>
                <w:szCs w:val="20"/>
              </w:rPr>
              <w:t>(Note length of time, number of days per week, language/s used at nursery, type of provision or no formal nursery education)</w:t>
            </w:r>
          </w:p>
          <w:p w14:paraId="67C2A2B5" w14:textId="76992B11" w:rsidR="0166AFB5" w:rsidRDefault="0166AFB5" w:rsidP="33EC825F">
            <w:pPr>
              <w:rPr>
                <w:rFonts w:ascii="Arial" w:hAnsi="Arial" w:cs="Arial"/>
                <w:b/>
                <w:bCs/>
                <w:sz w:val="24"/>
                <w:szCs w:val="24"/>
              </w:rPr>
            </w:pPr>
          </w:p>
          <w:p w14:paraId="353FD0A8" w14:textId="4A0D2C67" w:rsidR="0166AFB5" w:rsidRDefault="0166AFB5" w:rsidP="33EC825F">
            <w:pPr>
              <w:rPr>
                <w:rFonts w:ascii="Arial" w:hAnsi="Arial" w:cs="Arial"/>
                <w:b/>
                <w:bCs/>
                <w:sz w:val="24"/>
                <w:szCs w:val="24"/>
              </w:rPr>
            </w:pPr>
          </w:p>
          <w:p w14:paraId="518E21A0" w14:textId="757E5AC6" w:rsidR="0166AFB5" w:rsidRDefault="0166AFB5" w:rsidP="33EC825F">
            <w:pPr>
              <w:rPr>
                <w:rFonts w:ascii="Arial" w:hAnsi="Arial" w:cs="Arial"/>
                <w:b/>
                <w:bCs/>
                <w:sz w:val="24"/>
                <w:szCs w:val="24"/>
              </w:rPr>
            </w:pPr>
          </w:p>
          <w:p w14:paraId="57A4AE10" w14:textId="7364DE0C" w:rsidR="0166AFB5" w:rsidRDefault="0166AFB5" w:rsidP="00641229">
            <w:pPr>
              <w:rPr>
                <w:rFonts w:ascii="Arial" w:hAnsi="Arial" w:cs="Arial"/>
                <w:b/>
                <w:bCs/>
                <w:sz w:val="24"/>
                <w:szCs w:val="24"/>
              </w:rPr>
            </w:pPr>
          </w:p>
        </w:tc>
      </w:tr>
      <w:tr w:rsidR="0166AFB5" w14:paraId="0B8DE0D1" w14:textId="77777777" w:rsidTr="3AD495D5">
        <w:tc>
          <w:tcPr>
            <w:tcW w:w="9746" w:type="dxa"/>
            <w:gridSpan w:val="2"/>
          </w:tcPr>
          <w:p w14:paraId="3FC405F4" w14:textId="47055080" w:rsidR="0166AFB5" w:rsidRDefault="7A6440DE" w:rsidP="3AD495D5">
            <w:pPr>
              <w:rPr>
                <w:rFonts w:ascii="Arial" w:hAnsi="Arial" w:cs="Arial"/>
                <w:i/>
                <w:iCs/>
                <w:sz w:val="20"/>
                <w:szCs w:val="20"/>
              </w:rPr>
            </w:pPr>
            <w:r w:rsidRPr="3AD495D5">
              <w:rPr>
                <w:rFonts w:ascii="Arial" w:hAnsi="Arial" w:cs="Arial"/>
                <w:b/>
                <w:bCs/>
                <w:sz w:val="24"/>
                <w:szCs w:val="24"/>
              </w:rPr>
              <w:t>Details of any significant disruptions to schooling:</w:t>
            </w:r>
            <w:r w:rsidRPr="3AD495D5">
              <w:rPr>
                <w:rFonts w:ascii="Arial" w:hAnsi="Arial" w:cs="Arial"/>
                <w:b/>
                <w:bCs/>
                <w:sz w:val="28"/>
                <w:szCs w:val="28"/>
              </w:rPr>
              <w:t xml:space="preserve"> </w:t>
            </w:r>
            <w:r w:rsidRPr="3AD495D5">
              <w:rPr>
                <w:rFonts w:ascii="Arial" w:hAnsi="Arial" w:cs="Arial"/>
                <w:i/>
                <w:iCs/>
                <w:sz w:val="20"/>
                <w:szCs w:val="20"/>
              </w:rPr>
              <w:t>(</w:t>
            </w:r>
            <w:r w:rsidR="5C958E13" w:rsidRPr="3AD495D5">
              <w:rPr>
                <w:rFonts w:ascii="Arial" w:hAnsi="Arial" w:cs="Arial"/>
                <w:i/>
                <w:iCs/>
                <w:sz w:val="20"/>
                <w:szCs w:val="20"/>
              </w:rPr>
              <w:t>E</w:t>
            </w:r>
            <w:r w:rsidRPr="3AD495D5">
              <w:rPr>
                <w:rFonts w:ascii="Arial" w:hAnsi="Arial" w:cs="Arial"/>
                <w:i/>
                <w:iCs/>
                <w:sz w:val="20"/>
                <w:szCs w:val="20"/>
              </w:rPr>
              <w:t>.g. due to prolonged illness, school closures, home education, living in an area experiencing war etc)</w:t>
            </w:r>
          </w:p>
          <w:p w14:paraId="19EA018F" w14:textId="71C6AC9A" w:rsidR="0166AFB5" w:rsidRDefault="0166AFB5" w:rsidP="33EC825F">
            <w:pPr>
              <w:rPr>
                <w:rFonts w:ascii="Arial" w:hAnsi="Arial" w:cs="Arial"/>
                <w:b/>
                <w:bCs/>
                <w:sz w:val="24"/>
                <w:szCs w:val="24"/>
              </w:rPr>
            </w:pPr>
          </w:p>
          <w:p w14:paraId="34F713A9" w14:textId="294672E6" w:rsidR="5832D0A6" w:rsidRDefault="5832D0A6" w:rsidP="5832D0A6">
            <w:pPr>
              <w:rPr>
                <w:rFonts w:ascii="Arial" w:hAnsi="Arial" w:cs="Arial"/>
                <w:b/>
                <w:bCs/>
                <w:sz w:val="24"/>
                <w:szCs w:val="24"/>
              </w:rPr>
            </w:pPr>
          </w:p>
          <w:p w14:paraId="0EB29795" w14:textId="77777777" w:rsidR="00C951D8" w:rsidRDefault="00C951D8" w:rsidP="5832D0A6">
            <w:pPr>
              <w:rPr>
                <w:rFonts w:ascii="Arial" w:hAnsi="Arial" w:cs="Arial"/>
                <w:b/>
                <w:bCs/>
                <w:sz w:val="24"/>
                <w:szCs w:val="24"/>
              </w:rPr>
            </w:pPr>
          </w:p>
          <w:p w14:paraId="7BA6A771" w14:textId="768327CA" w:rsidR="0166AFB5" w:rsidRDefault="0166AFB5" w:rsidP="00641229">
            <w:pPr>
              <w:rPr>
                <w:rFonts w:ascii="Arial" w:hAnsi="Arial" w:cs="Arial"/>
                <w:b/>
                <w:bCs/>
                <w:sz w:val="24"/>
                <w:szCs w:val="24"/>
              </w:rPr>
            </w:pPr>
          </w:p>
        </w:tc>
      </w:tr>
      <w:tr w:rsidR="0166AFB5" w14:paraId="5DCE2C75" w14:textId="77777777" w:rsidTr="3AD495D5">
        <w:tc>
          <w:tcPr>
            <w:tcW w:w="9746" w:type="dxa"/>
            <w:gridSpan w:val="2"/>
          </w:tcPr>
          <w:p w14:paraId="6FC5CB7B" w14:textId="12678518" w:rsidR="0166AFB5" w:rsidRDefault="6AF2DE72" w:rsidP="5832D0A6">
            <w:pPr>
              <w:rPr>
                <w:rFonts w:ascii="Arial" w:hAnsi="Arial" w:cs="Arial"/>
                <w:b/>
                <w:bCs/>
                <w:i/>
                <w:iCs/>
                <w:sz w:val="24"/>
                <w:szCs w:val="24"/>
              </w:rPr>
            </w:pPr>
            <w:r w:rsidRPr="5832D0A6">
              <w:rPr>
                <w:rFonts w:ascii="Arial" w:hAnsi="Arial" w:cs="Arial"/>
                <w:b/>
                <w:bCs/>
                <w:i/>
                <w:iCs/>
                <w:sz w:val="24"/>
                <w:szCs w:val="24"/>
              </w:rPr>
              <w:t xml:space="preserve">Has the child/young person experienced frequent moves between schools and/or countries?  </w:t>
            </w:r>
            <w:r w:rsidRPr="5832D0A6">
              <w:rPr>
                <w:rFonts w:ascii="Arial" w:hAnsi="Arial" w:cs="Arial"/>
                <w:i/>
                <w:iCs/>
                <w:sz w:val="20"/>
                <w:szCs w:val="20"/>
              </w:rPr>
              <w:t>(If so, give details with dates, if possible. Note that frequent moves can sometimes explain apparent lack of progress.)</w:t>
            </w:r>
          </w:p>
          <w:p w14:paraId="01457F7A" w14:textId="438EBE58" w:rsidR="0166AFB5" w:rsidRDefault="0166AFB5" w:rsidP="5832D0A6">
            <w:pPr>
              <w:rPr>
                <w:rFonts w:ascii="Arial" w:hAnsi="Arial" w:cs="Arial"/>
                <w:b/>
                <w:bCs/>
                <w:sz w:val="24"/>
                <w:szCs w:val="24"/>
              </w:rPr>
            </w:pPr>
          </w:p>
          <w:p w14:paraId="16725356" w14:textId="40877FB0" w:rsidR="0166AFB5" w:rsidRDefault="0166AFB5" w:rsidP="5832D0A6">
            <w:pPr>
              <w:rPr>
                <w:rFonts w:ascii="Arial" w:hAnsi="Arial" w:cs="Arial"/>
                <w:b/>
                <w:bCs/>
                <w:sz w:val="24"/>
                <w:szCs w:val="24"/>
              </w:rPr>
            </w:pPr>
          </w:p>
          <w:p w14:paraId="003C9851" w14:textId="0066D668" w:rsidR="0166AFB5" w:rsidRDefault="0166AFB5" w:rsidP="5832D0A6">
            <w:pPr>
              <w:rPr>
                <w:rFonts w:ascii="Arial" w:hAnsi="Arial" w:cs="Arial"/>
                <w:b/>
                <w:bCs/>
                <w:sz w:val="24"/>
                <w:szCs w:val="24"/>
              </w:rPr>
            </w:pPr>
          </w:p>
          <w:p w14:paraId="6377EEA5" w14:textId="4451AACC" w:rsidR="0166AFB5" w:rsidRDefault="0166AFB5" w:rsidP="00641229">
            <w:pPr>
              <w:rPr>
                <w:rFonts w:ascii="Arial" w:hAnsi="Arial" w:cs="Arial"/>
                <w:b/>
                <w:bCs/>
                <w:sz w:val="24"/>
                <w:szCs w:val="24"/>
              </w:rPr>
            </w:pPr>
          </w:p>
          <w:p w14:paraId="0C123765" w14:textId="31E3C4A8" w:rsidR="00C951D8" w:rsidRDefault="00C951D8" w:rsidP="00641229">
            <w:pPr>
              <w:rPr>
                <w:rFonts w:ascii="Arial" w:hAnsi="Arial" w:cs="Arial"/>
                <w:b/>
                <w:bCs/>
                <w:sz w:val="24"/>
                <w:szCs w:val="24"/>
              </w:rPr>
            </w:pPr>
          </w:p>
          <w:p w14:paraId="7D795189" w14:textId="4CB55482" w:rsidR="00C951D8" w:rsidRDefault="00C951D8" w:rsidP="00641229">
            <w:pPr>
              <w:rPr>
                <w:rFonts w:ascii="Arial" w:hAnsi="Arial" w:cs="Arial"/>
                <w:b/>
                <w:bCs/>
                <w:sz w:val="24"/>
                <w:szCs w:val="24"/>
              </w:rPr>
            </w:pPr>
          </w:p>
        </w:tc>
      </w:tr>
      <w:tr w:rsidR="5832D0A6" w14:paraId="373A4735" w14:textId="77777777" w:rsidTr="3AD495D5">
        <w:tc>
          <w:tcPr>
            <w:tcW w:w="9746" w:type="dxa"/>
            <w:gridSpan w:val="2"/>
          </w:tcPr>
          <w:p w14:paraId="15B53AFE" w14:textId="6D2FBDE9" w:rsidR="23199661" w:rsidRDefault="23199661" w:rsidP="3AD495D5">
            <w:pPr>
              <w:rPr>
                <w:rFonts w:ascii="Arial" w:hAnsi="Arial" w:cs="Arial"/>
                <w:i/>
                <w:iCs/>
                <w:sz w:val="20"/>
                <w:szCs w:val="20"/>
              </w:rPr>
            </w:pPr>
            <w:r w:rsidRPr="3AD495D5">
              <w:rPr>
                <w:rFonts w:ascii="Arial" w:hAnsi="Arial" w:cs="Arial"/>
                <w:b/>
                <w:bCs/>
                <w:sz w:val="24"/>
                <w:szCs w:val="24"/>
              </w:rPr>
              <w:lastRenderedPageBreak/>
              <w:t>Proficiency in English</w:t>
            </w:r>
            <w:r w:rsidRPr="3AD495D5">
              <w:rPr>
                <w:rFonts w:ascii="Arial" w:hAnsi="Arial" w:cs="Arial"/>
                <w:b/>
                <w:bCs/>
                <w:sz w:val="28"/>
                <w:szCs w:val="28"/>
              </w:rPr>
              <w:t xml:space="preserve"> </w:t>
            </w:r>
            <w:r w:rsidRPr="3AD495D5">
              <w:rPr>
                <w:rFonts w:ascii="Arial" w:hAnsi="Arial" w:cs="Arial"/>
                <w:i/>
                <w:iCs/>
                <w:sz w:val="20"/>
                <w:szCs w:val="20"/>
              </w:rPr>
              <w:t>(</w:t>
            </w:r>
            <w:r w:rsidR="434697ED" w:rsidRPr="3AD495D5">
              <w:rPr>
                <w:rFonts w:ascii="Arial" w:hAnsi="Arial" w:cs="Arial"/>
                <w:i/>
                <w:iCs/>
                <w:sz w:val="20"/>
                <w:szCs w:val="20"/>
              </w:rPr>
              <w:t>U</w:t>
            </w:r>
            <w:r w:rsidRPr="3AD495D5">
              <w:rPr>
                <w:rFonts w:ascii="Arial" w:hAnsi="Arial" w:cs="Arial"/>
                <w:i/>
                <w:iCs/>
                <w:sz w:val="20"/>
                <w:szCs w:val="20"/>
              </w:rPr>
              <w:t xml:space="preserve">sing Bell Foundation framework assessment </w:t>
            </w:r>
            <w:hyperlink r:id="rId13">
              <w:r w:rsidRPr="3AD495D5">
                <w:rPr>
                  <w:rStyle w:val="Hyperlink"/>
                  <w:rFonts w:ascii="Arial" w:hAnsi="Arial" w:cs="Arial"/>
                  <w:i/>
                  <w:iCs/>
                  <w:sz w:val="20"/>
                  <w:szCs w:val="20"/>
                </w:rPr>
                <w:t>https://www.bell-foundation.org.uk/eal-programme/teaching-resources/eal-assessment-framework/</w:t>
              </w:r>
            </w:hyperlink>
            <w:r w:rsidRPr="3AD495D5">
              <w:rPr>
                <w:rFonts w:ascii="Arial" w:hAnsi="Arial" w:cs="Arial"/>
                <w:i/>
                <w:iCs/>
                <w:sz w:val="20"/>
                <w:szCs w:val="20"/>
              </w:rPr>
              <w:t xml:space="preserve"> or similar type of EAL assessment framework – attach to this form)</w:t>
            </w:r>
          </w:p>
          <w:p w14:paraId="7480795F" w14:textId="7F402164" w:rsidR="5832D0A6" w:rsidRDefault="5832D0A6" w:rsidP="5832D0A6">
            <w:pPr>
              <w:rPr>
                <w:rFonts w:ascii="Arial" w:hAnsi="Arial" w:cs="Arial"/>
                <w:b/>
                <w:bCs/>
                <w:i/>
                <w:iCs/>
                <w:sz w:val="24"/>
                <w:szCs w:val="24"/>
              </w:rPr>
            </w:pPr>
          </w:p>
          <w:p w14:paraId="06C24BCA" w14:textId="131E1E43" w:rsidR="5832D0A6" w:rsidRDefault="5832D0A6" w:rsidP="5832D0A6">
            <w:pPr>
              <w:rPr>
                <w:rFonts w:ascii="Arial" w:hAnsi="Arial" w:cs="Arial"/>
                <w:b/>
                <w:bCs/>
                <w:i/>
                <w:iCs/>
                <w:sz w:val="24"/>
                <w:szCs w:val="24"/>
              </w:rPr>
            </w:pPr>
          </w:p>
        </w:tc>
      </w:tr>
      <w:tr w:rsidR="5832D0A6" w14:paraId="438DB712" w14:textId="77777777" w:rsidTr="3AD495D5">
        <w:tc>
          <w:tcPr>
            <w:tcW w:w="9746" w:type="dxa"/>
            <w:gridSpan w:val="2"/>
          </w:tcPr>
          <w:p w14:paraId="6A4D169E" w14:textId="1186B6FC" w:rsidR="23199661" w:rsidRDefault="23199661" w:rsidP="5832D0A6">
            <w:pPr>
              <w:rPr>
                <w:rFonts w:ascii="Arial" w:hAnsi="Arial" w:cs="Arial"/>
                <w:i/>
                <w:iCs/>
                <w:sz w:val="20"/>
                <w:szCs w:val="20"/>
              </w:rPr>
            </w:pPr>
            <w:r w:rsidRPr="5832D0A6">
              <w:rPr>
                <w:rFonts w:ascii="Arial" w:hAnsi="Arial" w:cs="Arial"/>
                <w:b/>
                <w:bCs/>
                <w:sz w:val="24"/>
                <w:szCs w:val="24"/>
              </w:rPr>
              <w:t xml:space="preserve">Is the pupil a more advanced learner of EAL? </w:t>
            </w:r>
            <w:r w:rsidRPr="5832D0A6">
              <w:rPr>
                <w:rFonts w:ascii="Arial" w:hAnsi="Arial" w:cs="Arial"/>
                <w:i/>
                <w:iCs/>
                <w:sz w:val="20"/>
                <w:szCs w:val="20"/>
              </w:rPr>
              <w:t xml:space="preserve">(Sometimes there can be confusion between advanced learners of EAL and those who also have SEND.  It typically takes between 7 and 10 years of UK education for a pupil to reach academic equivalence with their monolingual peers.  For more information see: </w:t>
            </w:r>
            <w:hyperlink r:id="rId14">
              <w:r w:rsidRPr="5832D0A6">
                <w:rPr>
                  <w:rStyle w:val="Hyperlink"/>
                  <w:rFonts w:ascii="Arial" w:hAnsi="Arial" w:cs="Arial"/>
                  <w:i/>
                  <w:iCs/>
                  <w:sz w:val="20"/>
                  <w:szCs w:val="20"/>
                </w:rPr>
                <w:t>https://www.hants.gov.uk/educationandlearning/emtas/supportinglanguages/supporting-advanced-learners</w:t>
              </w:r>
            </w:hyperlink>
            <w:r w:rsidRPr="5832D0A6">
              <w:rPr>
                <w:rFonts w:ascii="Arial" w:hAnsi="Arial" w:cs="Arial"/>
                <w:i/>
                <w:iCs/>
                <w:sz w:val="20"/>
                <w:szCs w:val="20"/>
              </w:rPr>
              <w:t xml:space="preserve"> )</w:t>
            </w:r>
          </w:p>
          <w:p w14:paraId="18C1545E" w14:textId="0C058296" w:rsidR="5832D0A6" w:rsidRDefault="5832D0A6" w:rsidP="5832D0A6">
            <w:pPr>
              <w:rPr>
                <w:rFonts w:ascii="Arial" w:hAnsi="Arial" w:cs="Arial"/>
                <w:i/>
                <w:iCs/>
                <w:sz w:val="20"/>
                <w:szCs w:val="20"/>
              </w:rPr>
            </w:pPr>
          </w:p>
          <w:p w14:paraId="63DEC84E" w14:textId="2F2EE1A2" w:rsidR="5832D0A6" w:rsidRDefault="5832D0A6" w:rsidP="5832D0A6">
            <w:pPr>
              <w:rPr>
                <w:rFonts w:ascii="Arial" w:hAnsi="Arial" w:cs="Arial"/>
                <w:b/>
                <w:bCs/>
                <w:i/>
                <w:iCs/>
                <w:sz w:val="24"/>
                <w:szCs w:val="24"/>
              </w:rPr>
            </w:pPr>
          </w:p>
          <w:p w14:paraId="238BA630" w14:textId="7FAE6D96" w:rsidR="5832D0A6" w:rsidRDefault="5832D0A6" w:rsidP="5832D0A6">
            <w:pPr>
              <w:rPr>
                <w:rFonts w:ascii="Arial" w:hAnsi="Arial" w:cs="Arial"/>
                <w:b/>
                <w:bCs/>
                <w:i/>
                <w:iCs/>
                <w:sz w:val="24"/>
                <w:szCs w:val="24"/>
              </w:rPr>
            </w:pPr>
          </w:p>
        </w:tc>
      </w:tr>
      <w:tr w:rsidR="5832D0A6" w14:paraId="4B0EA1C4" w14:textId="77777777" w:rsidTr="3AD495D5">
        <w:tc>
          <w:tcPr>
            <w:tcW w:w="9746" w:type="dxa"/>
            <w:gridSpan w:val="2"/>
          </w:tcPr>
          <w:p w14:paraId="1D9AC4B8" w14:textId="445376F4" w:rsidR="788A71CB" w:rsidRDefault="788A71CB" w:rsidP="5832D0A6">
            <w:pPr>
              <w:rPr>
                <w:rFonts w:ascii="Arial" w:hAnsi="Arial" w:cs="Arial"/>
                <w:i/>
                <w:iCs/>
                <w:sz w:val="20"/>
                <w:szCs w:val="20"/>
              </w:rPr>
            </w:pPr>
            <w:r w:rsidRPr="5832D0A6">
              <w:rPr>
                <w:rFonts w:ascii="Arial" w:hAnsi="Arial" w:cs="Arial"/>
                <w:b/>
                <w:bCs/>
                <w:sz w:val="24"/>
                <w:szCs w:val="24"/>
              </w:rPr>
              <w:t>Parental views:</w:t>
            </w:r>
            <w:r w:rsidRPr="5832D0A6">
              <w:rPr>
                <w:rFonts w:ascii="Arial" w:hAnsi="Arial" w:cs="Arial"/>
                <w:b/>
                <w:bCs/>
                <w:sz w:val="28"/>
                <w:szCs w:val="28"/>
              </w:rPr>
              <w:t xml:space="preserve"> </w:t>
            </w:r>
            <w:r w:rsidRPr="5832D0A6">
              <w:rPr>
                <w:rFonts w:ascii="Arial" w:hAnsi="Arial" w:cs="Arial"/>
                <w:i/>
                <w:iCs/>
                <w:sz w:val="20"/>
                <w:szCs w:val="20"/>
              </w:rPr>
              <w:t>(Do parents also have concerns about their child? Have you raised your concerns with the parents yet?  Have you asked parents about their child’s developmental history such as the age at which they first started to speak?</w:t>
            </w:r>
            <w:r w:rsidR="00254609">
              <w:rPr>
                <w:rFonts w:ascii="Arial" w:hAnsi="Arial" w:cs="Arial"/>
                <w:i/>
                <w:iCs/>
                <w:sz w:val="20"/>
                <w:szCs w:val="20"/>
              </w:rPr>
              <w:t xml:space="preserve">  Has the child/young person received any input from </w:t>
            </w:r>
            <w:r w:rsidR="00724BE1">
              <w:rPr>
                <w:rFonts w:ascii="Arial" w:hAnsi="Arial" w:cs="Arial"/>
                <w:i/>
                <w:iCs/>
                <w:sz w:val="20"/>
                <w:szCs w:val="20"/>
              </w:rPr>
              <w:t xml:space="preserve">specialist </w:t>
            </w:r>
            <w:r w:rsidR="00254609">
              <w:rPr>
                <w:rFonts w:ascii="Arial" w:hAnsi="Arial" w:cs="Arial"/>
                <w:i/>
                <w:iCs/>
                <w:sz w:val="20"/>
                <w:szCs w:val="20"/>
              </w:rPr>
              <w:t xml:space="preserve">educational </w:t>
            </w:r>
            <w:r w:rsidR="00724BE1">
              <w:rPr>
                <w:rFonts w:ascii="Arial" w:hAnsi="Arial" w:cs="Arial"/>
                <w:i/>
                <w:iCs/>
                <w:sz w:val="20"/>
                <w:szCs w:val="20"/>
              </w:rPr>
              <w:t>professionals</w:t>
            </w:r>
            <w:r w:rsidR="00D05B10">
              <w:rPr>
                <w:rFonts w:ascii="Arial" w:hAnsi="Arial" w:cs="Arial"/>
                <w:i/>
                <w:iCs/>
                <w:sz w:val="20"/>
                <w:szCs w:val="20"/>
              </w:rPr>
              <w:t xml:space="preserve"> in their country of origin?</w:t>
            </w:r>
            <w:r w:rsidR="000E3911">
              <w:rPr>
                <w:rFonts w:ascii="Arial" w:hAnsi="Arial" w:cs="Arial"/>
                <w:i/>
                <w:iCs/>
                <w:sz w:val="20"/>
                <w:szCs w:val="20"/>
              </w:rPr>
              <w:t xml:space="preserve">  Note that there may be cultural differences in attitudes to</w:t>
            </w:r>
            <w:r w:rsidR="00496632">
              <w:rPr>
                <w:rFonts w:ascii="Arial" w:hAnsi="Arial" w:cs="Arial"/>
                <w:i/>
                <w:iCs/>
                <w:sz w:val="20"/>
                <w:szCs w:val="20"/>
              </w:rPr>
              <w:t>wards</w:t>
            </w:r>
            <w:r w:rsidR="000E3911">
              <w:rPr>
                <w:rFonts w:ascii="Arial" w:hAnsi="Arial" w:cs="Arial"/>
                <w:i/>
                <w:iCs/>
                <w:sz w:val="20"/>
                <w:szCs w:val="20"/>
              </w:rPr>
              <w:t xml:space="preserve"> SEND</w:t>
            </w:r>
            <w:r w:rsidR="00496632">
              <w:rPr>
                <w:rFonts w:ascii="Arial" w:hAnsi="Arial" w:cs="Arial"/>
                <w:i/>
                <w:iCs/>
                <w:sz w:val="20"/>
                <w:szCs w:val="20"/>
              </w:rPr>
              <w:t xml:space="preserve"> and so these conversations</w:t>
            </w:r>
            <w:r w:rsidR="004A405B">
              <w:rPr>
                <w:rFonts w:ascii="Arial" w:hAnsi="Arial" w:cs="Arial"/>
                <w:i/>
                <w:iCs/>
                <w:sz w:val="20"/>
                <w:szCs w:val="20"/>
              </w:rPr>
              <w:t xml:space="preserve"> should be handled sensitively.</w:t>
            </w:r>
            <w:r w:rsidR="00122E85">
              <w:rPr>
                <w:rFonts w:ascii="Arial" w:hAnsi="Arial" w:cs="Arial"/>
                <w:i/>
                <w:iCs/>
                <w:sz w:val="20"/>
                <w:szCs w:val="20"/>
              </w:rPr>
              <w:t xml:space="preserve">  An interpreter may be needed</w:t>
            </w:r>
            <w:r w:rsidR="00D5541A">
              <w:rPr>
                <w:rFonts w:ascii="Arial" w:hAnsi="Arial" w:cs="Arial"/>
                <w:i/>
                <w:iCs/>
                <w:sz w:val="20"/>
                <w:szCs w:val="20"/>
              </w:rPr>
              <w:t>.</w:t>
            </w:r>
            <w:r w:rsidR="00140D8C">
              <w:rPr>
                <w:rFonts w:ascii="Arial" w:hAnsi="Arial" w:cs="Arial"/>
                <w:i/>
                <w:iCs/>
                <w:sz w:val="20"/>
                <w:szCs w:val="20"/>
              </w:rPr>
              <w:t>)</w:t>
            </w:r>
            <w:r w:rsidRPr="5832D0A6">
              <w:rPr>
                <w:rFonts w:ascii="Arial" w:hAnsi="Arial" w:cs="Arial"/>
                <w:i/>
                <w:iCs/>
                <w:sz w:val="20"/>
                <w:szCs w:val="20"/>
              </w:rPr>
              <w:t xml:space="preserve"> </w:t>
            </w:r>
          </w:p>
          <w:p w14:paraId="620A0A8C" w14:textId="0DC95363" w:rsidR="5832D0A6" w:rsidRDefault="5832D0A6" w:rsidP="5832D0A6">
            <w:pPr>
              <w:rPr>
                <w:rFonts w:ascii="Arial" w:hAnsi="Arial" w:cs="Arial"/>
                <w:b/>
                <w:bCs/>
                <w:i/>
                <w:iCs/>
                <w:sz w:val="24"/>
                <w:szCs w:val="24"/>
              </w:rPr>
            </w:pPr>
          </w:p>
          <w:p w14:paraId="72D448BE" w14:textId="354463A9" w:rsidR="5832D0A6" w:rsidRDefault="5832D0A6" w:rsidP="5832D0A6">
            <w:pPr>
              <w:rPr>
                <w:rFonts w:ascii="Arial" w:hAnsi="Arial" w:cs="Arial"/>
                <w:b/>
                <w:bCs/>
                <w:i/>
                <w:iCs/>
                <w:sz w:val="24"/>
                <w:szCs w:val="24"/>
              </w:rPr>
            </w:pPr>
          </w:p>
          <w:p w14:paraId="26451D98" w14:textId="5C847EA3" w:rsidR="5832D0A6" w:rsidRDefault="5832D0A6" w:rsidP="5832D0A6">
            <w:pPr>
              <w:rPr>
                <w:rFonts w:ascii="Arial" w:hAnsi="Arial" w:cs="Arial"/>
                <w:b/>
                <w:bCs/>
                <w:i/>
                <w:iCs/>
                <w:sz w:val="24"/>
                <w:szCs w:val="24"/>
              </w:rPr>
            </w:pPr>
          </w:p>
          <w:p w14:paraId="70A7B7E7" w14:textId="4B48CFC1" w:rsidR="5832D0A6" w:rsidRDefault="5832D0A6" w:rsidP="5832D0A6">
            <w:pPr>
              <w:rPr>
                <w:rFonts w:ascii="Arial" w:hAnsi="Arial" w:cs="Arial"/>
                <w:b/>
                <w:bCs/>
                <w:i/>
                <w:iCs/>
                <w:sz w:val="24"/>
                <w:szCs w:val="24"/>
              </w:rPr>
            </w:pPr>
          </w:p>
          <w:p w14:paraId="227F9314" w14:textId="1182D1CC" w:rsidR="5832D0A6" w:rsidRDefault="5832D0A6" w:rsidP="5832D0A6">
            <w:pPr>
              <w:rPr>
                <w:rFonts w:ascii="Arial" w:hAnsi="Arial" w:cs="Arial"/>
                <w:b/>
                <w:bCs/>
                <w:i/>
                <w:iCs/>
                <w:sz w:val="24"/>
                <w:szCs w:val="24"/>
              </w:rPr>
            </w:pPr>
          </w:p>
          <w:p w14:paraId="7B4EF7DA" w14:textId="731274C4" w:rsidR="5832D0A6" w:rsidRDefault="5832D0A6" w:rsidP="5832D0A6">
            <w:pPr>
              <w:rPr>
                <w:rFonts w:ascii="Arial" w:hAnsi="Arial" w:cs="Arial"/>
                <w:b/>
                <w:bCs/>
                <w:i/>
                <w:iCs/>
                <w:sz w:val="24"/>
                <w:szCs w:val="24"/>
              </w:rPr>
            </w:pPr>
          </w:p>
        </w:tc>
      </w:tr>
      <w:tr w:rsidR="006617DE" w14:paraId="5A89506F" w14:textId="77777777" w:rsidTr="3AD495D5">
        <w:tc>
          <w:tcPr>
            <w:tcW w:w="9746" w:type="dxa"/>
            <w:gridSpan w:val="2"/>
          </w:tcPr>
          <w:p w14:paraId="119E2A7C" w14:textId="1D348798" w:rsidR="006617DE" w:rsidRPr="00140D8C" w:rsidRDefault="006617DE" w:rsidP="5832D0A6">
            <w:pPr>
              <w:rPr>
                <w:rFonts w:ascii="Arial" w:hAnsi="Arial" w:cs="Arial"/>
                <w:i/>
                <w:iCs/>
                <w:sz w:val="20"/>
                <w:szCs w:val="20"/>
              </w:rPr>
            </w:pPr>
            <w:r>
              <w:rPr>
                <w:rFonts w:ascii="Arial" w:hAnsi="Arial" w:cs="Arial"/>
                <w:b/>
                <w:bCs/>
                <w:sz w:val="24"/>
                <w:szCs w:val="24"/>
              </w:rPr>
              <w:t xml:space="preserve">Known medical </w:t>
            </w:r>
            <w:r w:rsidR="007F46DD">
              <w:rPr>
                <w:rFonts w:ascii="Arial" w:hAnsi="Arial" w:cs="Arial"/>
                <w:b/>
                <w:bCs/>
                <w:sz w:val="24"/>
                <w:szCs w:val="24"/>
              </w:rPr>
              <w:t>conditions:</w:t>
            </w:r>
            <w:r w:rsidR="00140D8C">
              <w:rPr>
                <w:rFonts w:ascii="Arial" w:hAnsi="Arial" w:cs="Arial"/>
                <w:b/>
                <w:bCs/>
                <w:sz w:val="24"/>
                <w:szCs w:val="24"/>
              </w:rPr>
              <w:t xml:space="preserve"> </w:t>
            </w:r>
            <w:r w:rsidR="00140D8C">
              <w:rPr>
                <w:rFonts w:ascii="Arial" w:hAnsi="Arial" w:cs="Arial"/>
                <w:i/>
                <w:iCs/>
                <w:sz w:val="20"/>
                <w:szCs w:val="20"/>
              </w:rPr>
              <w:t>(</w:t>
            </w:r>
            <w:r w:rsidR="00140D8C" w:rsidRPr="5832D0A6">
              <w:rPr>
                <w:rFonts w:ascii="Arial" w:hAnsi="Arial" w:cs="Arial"/>
                <w:i/>
                <w:iCs/>
                <w:sz w:val="20"/>
                <w:szCs w:val="20"/>
              </w:rPr>
              <w:t xml:space="preserve">Have you asked parents if the child has had any </w:t>
            </w:r>
            <w:r w:rsidR="00140D8C">
              <w:rPr>
                <w:rFonts w:ascii="Arial" w:hAnsi="Arial" w:cs="Arial"/>
                <w:i/>
                <w:iCs/>
                <w:sz w:val="20"/>
                <w:szCs w:val="20"/>
              </w:rPr>
              <w:t xml:space="preserve">diagnoses or </w:t>
            </w:r>
            <w:r w:rsidR="00140D8C" w:rsidRPr="5832D0A6">
              <w:rPr>
                <w:rFonts w:ascii="Arial" w:hAnsi="Arial" w:cs="Arial"/>
                <w:i/>
                <w:iCs/>
                <w:sz w:val="20"/>
                <w:szCs w:val="20"/>
              </w:rPr>
              <w:t>input from health professionals in their country or origin or the UK?</w:t>
            </w:r>
            <w:r w:rsidR="00D05B10">
              <w:rPr>
                <w:rFonts w:ascii="Arial" w:hAnsi="Arial" w:cs="Arial"/>
                <w:i/>
                <w:iCs/>
                <w:sz w:val="20"/>
                <w:szCs w:val="20"/>
              </w:rPr>
              <w:t xml:space="preserve">  Note that it may be necessary to use an interpreter to </w:t>
            </w:r>
            <w:r w:rsidR="000E3911">
              <w:rPr>
                <w:rFonts w:ascii="Arial" w:hAnsi="Arial" w:cs="Arial"/>
                <w:i/>
                <w:iCs/>
                <w:sz w:val="20"/>
                <w:szCs w:val="20"/>
              </w:rPr>
              <w:t>speak with the parents about this.</w:t>
            </w:r>
            <w:r w:rsidR="00140D8C" w:rsidRPr="5832D0A6">
              <w:rPr>
                <w:rFonts w:ascii="Arial" w:hAnsi="Arial" w:cs="Arial"/>
                <w:i/>
                <w:iCs/>
                <w:sz w:val="20"/>
                <w:szCs w:val="20"/>
              </w:rPr>
              <w:t>)</w:t>
            </w:r>
          </w:p>
          <w:p w14:paraId="08BE3B1C" w14:textId="77777777" w:rsidR="00106F0D" w:rsidRDefault="00106F0D" w:rsidP="5832D0A6">
            <w:pPr>
              <w:rPr>
                <w:rFonts w:ascii="Arial" w:hAnsi="Arial" w:cs="Arial"/>
                <w:b/>
                <w:bCs/>
                <w:sz w:val="24"/>
                <w:szCs w:val="24"/>
              </w:rPr>
            </w:pPr>
          </w:p>
          <w:p w14:paraId="7EE838B5" w14:textId="77777777" w:rsidR="00106F0D" w:rsidRDefault="00106F0D" w:rsidP="5832D0A6">
            <w:pPr>
              <w:rPr>
                <w:rFonts w:ascii="Arial" w:hAnsi="Arial" w:cs="Arial"/>
                <w:b/>
                <w:bCs/>
                <w:sz w:val="24"/>
                <w:szCs w:val="24"/>
              </w:rPr>
            </w:pPr>
          </w:p>
          <w:p w14:paraId="4CA2F163" w14:textId="77777777" w:rsidR="00140D8C" w:rsidRDefault="00140D8C" w:rsidP="5832D0A6">
            <w:pPr>
              <w:rPr>
                <w:rFonts w:ascii="Arial" w:hAnsi="Arial" w:cs="Arial"/>
                <w:b/>
                <w:bCs/>
                <w:sz w:val="24"/>
                <w:szCs w:val="24"/>
              </w:rPr>
            </w:pPr>
          </w:p>
          <w:p w14:paraId="5694E211" w14:textId="77777777" w:rsidR="00140D8C" w:rsidRDefault="00140D8C" w:rsidP="5832D0A6">
            <w:pPr>
              <w:rPr>
                <w:rFonts w:ascii="Arial" w:hAnsi="Arial" w:cs="Arial"/>
                <w:b/>
                <w:bCs/>
                <w:sz w:val="24"/>
                <w:szCs w:val="24"/>
              </w:rPr>
            </w:pPr>
          </w:p>
          <w:p w14:paraId="73067A28" w14:textId="22133996" w:rsidR="00140D8C" w:rsidRPr="5832D0A6" w:rsidRDefault="00140D8C" w:rsidP="5832D0A6">
            <w:pPr>
              <w:rPr>
                <w:rFonts w:ascii="Arial" w:hAnsi="Arial" w:cs="Arial"/>
                <w:b/>
                <w:bCs/>
                <w:sz w:val="24"/>
                <w:szCs w:val="24"/>
              </w:rPr>
            </w:pPr>
          </w:p>
        </w:tc>
      </w:tr>
      <w:tr w:rsidR="5832D0A6" w14:paraId="236C563F" w14:textId="77777777" w:rsidTr="3AD495D5">
        <w:tc>
          <w:tcPr>
            <w:tcW w:w="9746" w:type="dxa"/>
            <w:gridSpan w:val="2"/>
          </w:tcPr>
          <w:p w14:paraId="1F41E339" w14:textId="2D7A850A" w:rsidR="788A71CB" w:rsidRDefault="788A71CB" w:rsidP="5832D0A6">
            <w:pPr>
              <w:rPr>
                <w:rFonts w:ascii="Arial" w:hAnsi="Arial" w:cs="Arial"/>
                <w:i/>
                <w:iCs/>
                <w:sz w:val="20"/>
                <w:szCs w:val="20"/>
              </w:rPr>
            </w:pPr>
            <w:r w:rsidRPr="5832D0A6">
              <w:rPr>
                <w:rFonts w:ascii="Arial" w:hAnsi="Arial" w:cs="Arial"/>
                <w:b/>
                <w:bCs/>
                <w:sz w:val="24"/>
                <w:szCs w:val="24"/>
              </w:rPr>
              <w:t xml:space="preserve">What EAL support strategies have you been using with this pupil? </w:t>
            </w:r>
            <w:r w:rsidR="00417A4A">
              <w:rPr>
                <w:rFonts w:ascii="Arial" w:hAnsi="Arial" w:cs="Arial"/>
                <w:i/>
                <w:iCs/>
                <w:sz w:val="20"/>
                <w:szCs w:val="20"/>
              </w:rPr>
              <w:t xml:space="preserve">(E.g. child/young person is in their correct chronological year group, is mainly within the classroom with their peers rather than being withdrawn for interventions, etc.  </w:t>
            </w:r>
            <w:r w:rsidRPr="5832D0A6">
              <w:rPr>
                <w:rFonts w:ascii="Arial" w:hAnsi="Arial" w:cs="Arial"/>
                <w:i/>
                <w:iCs/>
                <w:sz w:val="20"/>
                <w:szCs w:val="20"/>
              </w:rPr>
              <w:t>See</w:t>
            </w:r>
            <w:r w:rsidR="718B6A86" w:rsidRPr="5832D0A6">
              <w:rPr>
                <w:rFonts w:ascii="Arial" w:hAnsi="Arial" w:cs="Arial"/>
                <w:i/>
                <w:iCs/>
                <w:sz w:val="20"/>
                <w:szCs w:val="20"/>
              </w:rPr>
              <w:t xml:space="preserve"> </w:t>
            </w:r>
            <w:hyperlink r:id="rId15">
              <w:r w:rsidR="718B6A86" w:rsidRPr="5832D0A6">
                <w:rPr>
                  <w:rStyle w:val="Hyperlink"/>
                  <w:rFonts w:ascii="Arial" w:eastAsia="Arial" w:hAnsi="Arial" w:cs="Arial"/>
                  <w:sz w:val="20"/>
                  <w:szCs w:val="20"/>
                </w:rPr>
                <w:t>https://www.hants.gov.uk/educationandlearning/emtas/primary-secondary-phase</w:t>
              </w:r>
            </w:hyperlink>
            <w:r w:rsidR="718B6A86" w:rsidRPr="5832D0A6">
              <w:rPr>
                <w:rFonts w:ascii="Arial" w:hAnsi="Arial" w:cs="Arial"/>
                <w:i/>
                <w:iCs/>
                <w:sz w:val="20"/>
                <w:szCs w:val="20"/>
              </w:rPr>
              <w:t xml:space="preserve"> f</w:t>
            </w:r>
            <w:r w:rsidRPr="5832D0A6">
              <w:rPr>
                <w:rFonts w:ascii="Arial" w:hAnsi="Arial" w:cs="Arial"/>
                <w:i/>
                <w:iCs/>
                <w:sz w:val="20"/>
                <w:szCs w:val="20"/>
              </w:rPr>
              <w:t xml:space="preserve">or guidance on </w:t>
            </w:r>
            <w:r w:rsidR="00417A4A">
              <w:rPr>
                <w:rFonts w:ascii="Arial" w:hAnsi="Arial" w:cs="Arial"/>
                <w:i/>
                <w:iCs/>
                <w:sz w:val="20"/>
                <w:szCs w:val="20"/>
              </w:rPr>
              <w:t xml:space="preserve">further </w:t>
            </w:r>
            <w:r w:rsidRPr="5832D0A6">
              <w:rPr>
                <w:rFonts w:ascii="Arial" w:hAnsi="Arial" w:cs="Arial"/>
                <w:i/>
                <w:iCs/>
                <w:sz w:val="20"/>
                <w:szCs w:val="20"/>
              </w:rPr>
              <w:t>good pract</w:t>
            </w:r>
            <w:r w:rsidR="2D300BCA" w:rsidRPr="5832D0A6">
              <w:rPr>
                <w:rFonts w:ascii="Arial" w:hAnsi="Arial" w:cs="Arial"/>
                <w:i/>
                <w:iCs/>
                <w:sz w:val="20"/>
                <w:szCs w:val="20"/>
              </w:rPr>
              <w:t>ic</w:t>
            </w:r>
            <w:r w:rsidRPr="5832D0A6">
              <w:rPr>
                <w:rFonts w:ascii="Arial" w:hAnsi="Arial" w:cs="Arial"/>
                <w:i/>
                <w:iCs/>
                <w:sz w:val="20"/>
                <w:szCs w:val="20"/>
              </w:rPr>
              <w:t>e st</w:t>
            </w:r>
            <w:r w:rsidR="7A217D54" w:rsidRPr="5832D0A6">
              <w:rPr>
                <w:rFonts w:ascii="Arial" w:hAnsi="Arial" w:cs="Arial"/>
                <w:i/>
                <w:iCs/>
                <w:sz w:val="20"/>
                <w:szCs w:val="20"/>
              </w:rPr>
              <w:t xml:space="preserve">rategies for </w:t>
            </w:r>
            <w:r w:rsidR="75935EFD" w:rsidRPr="5832D0A6">
              <w:rPr>
                <w:rFonts w:ascii="Arial" w:hAnsi="Arial" w:cs="Arial"/>
                <w:i/>
                <w:iCs/>
                <w:sz w:val="20"/>
                <w:szCs w:val="20"/>
              </w:rPr>
              <w:t>EAL)</w:t>
            </w:r>
          </w:p>
          <w:p w14:paraId="640303DB" w14:textId="5C4ED2B1" w:rsidR="5832D0A6" w:rsidRDefault="5832D0A6" w:rsidP="5832D0A6">
            <w:pPr>
              <w:rPr>
                <w:rFonts w:ascii="Arial" w:hAnsi="Arial" w:cs="Arial"/>
                <w:b/>
                <w:bCs/>
                <w:i/>
                <w:iCs/>
                <w:sz w:val="24"/>
                <w:szCs w:val="24"/>
              </w:rPr>
            </w:pPr>
          </w:p>
          <w:p w14:paraId="338CC4E5" w14:textId="23149B71" w:rsidR="5832D0A6" w:rsidRDefault="5832D0A6" w:rsidP="5832D0A6">
            <w:pPr>
              <w:rPr>
                <w:rFonts w:ascii="Arial" w:hAnsi="Arial" w:cs="Arial"/>
                <w:b/>
                <w:bCs/>
                <w:i/>
                <w:iCs/>
                <w:sz w:val="24"/>
                <w:szCs w:val="24"/>
              </w:rPr>
            </w:pPr>
          </w:p>
          <w:p w14:paraId="01F98D8A" w14:textId="5DBA7C9D" w:rsidR="5832D0A6" w:rsidRDefault="5832D0A6" w:rsidP="5832D0A6">
            <w:pPr>
              <w:rPr>
                <w:rFonts w:ascii="Arial" w:hAnsi="Arial" w:cs="Arial"/>
                <w:b/>
                <w:bCs/>
                <w:i/>
                <w:iCs/>
                <w:sz w:val="24"/>
                <w:szCs w:val="24"/>
              </w:rPr>
            </w:pPr>
          </w:p>
          <w:p w14:paraId="3D044008" w14:textId="05264143" w:rsidR="5832D0A6" w:rsidRDefault="5832D0A6" w:rsidP="5832D0A6">
            <w:pPr>
              <w:rPr>
                <w:rFonts w:ascii="Arial" w:hAnsi="Arial" w:cs="Arial"/>
                <w:b/>
                <w:bCs/>
                <w:i/>
                <w:iCs/>
                <w:sz w:val="24"/>
                <w:szCs w:val="24"/>
              </w:rPr>
            </w:pPr>
          </w:p>
        </w:tc>
      </w:tr>
      <w:tr w:rsidR="5832D0A6" w14:paraId="2E3CDA5A" w14:textId="77777777" w:rsidTr="3AD495D5">
        <w:tc>
          <w:tcPr>
            <w:tcW w:w="9746" w:type="dxa"/>
            <w:gridSpan w:val="2"/>
          </w:tcPr>
          <w:p w14:paraId="1537625F" w14:textId="6CB7D413" w:rsidR="0D2132B4" w:rsidRDefault="0D2132B4" w:rsidP="5832D0A6">
            <w:pPr>
              <w:rPr>
                <w:rFonts w:ascii="Arial" w:hAnsi="Arial" w:cs="Arial"/>
                <w:b/>
                <w:bCs/>
                <w:sz w:val="28"/>
                <w:szCs w:val="28"/>
              </w:rPr>
            </w:pPr>
            <w:r w:rsidRPr="5832D0A6">
              <w:rPr>
                <w:rFonts w:ascii="Arial" w:hAnsi="Arial" w:cs="Arial"/>
                <w:b/>
                <w:bCs/>
                <w:sz w:val="24"/>
                <w:szCs w:val="24"/>
              </w:rPr>
              <w:t>Which ability group/s or sets has the pupil been placed in?</w:t>
            </w:r>
            <w:r w:rsidRPr="5832D0A6">
              <w:rPr>
                <w:rFonts w:ascii="Arial" w:hAnsi="Arial" w:cs="Arial"/>
                <w:b/>
                <w:bCs/>
                <w:sz w:val="28"/>
                <w:szCs w:val="28"/>
              </w:rPr>
              <w:t xml:space="preserve"> </w:t>
            </w:r>
            <w:r w:rsidRPr="5832D0A6">
              <w:rPr>
                <w:rFonts w:ascii="Arial" w:hAnsi="Arial" w:cs="Arial"/>
                <w:i/>
                <w:iCs/>
                <w:sz w:val="20"/>
                <w:szCs w:val="20"/>
              </w:rPr>
              <w:t>(If used)</w:t>
            </w:r>
          </w:p>
          <w:p w14:paraId="7263478B" w14:textId="4F4FB683" w:rsidR="5832D0A6" w:rsidRDefault="5832D0A6" w:rsidP="5832D0A6">
            <w:pPr>
              <w:rPr>
                <w:rFonts w:ascii="Arial" w:hAnsi="Arial" w:cs="Arial"/>
                <w:b/>
                <w:bCs/>
                <w:i/>
                <w:iCs/>
                <w:sz w:val="24"/>
                <w:szCs w:val="24"/>
              </w:rPr>
            </w:pPr>
          </w:p>
          <w:p w14:paraId="014F6040" w14:textId="797DBC93" w:rsidR="5832D0A6" w:rsidRDefault="5832D0A6" w:rsidP="5832D0A6">
            <w:pPr>
              <w:rPr>
                <w:rFonts w:ascii="Arial" w:hAnsi="Arial" w:cs="Arial"/>
                <w:b/>
                <w:bCs/>
                <w:i/>
                <w:iCs/>
                <w:sz w:val="24"/>
                <w:szCs w:val="24"/>
              </w:rPr>
            </w:pPr>
          </w:p>
        </w:tc>
      </w:tr>
      <w:tr w:rsidR="5832D0A6" w14:paraId="6FF106C7" w14:textId="77777777" w:rsidTr="3AD495D5">
        <w:tc>
          <w:tcPr>
            <w:tcW w:w="9746" w:type="dxa"/>
            <w:gridSpan w:val="2"/>
          </w:tcPr>
          <w:p w14:paraId="1E1BFB70" w14:textId="6C40201E" w:rsidR="0D2132B4" w:rsidRDefault="0D2132B4" w:rsidP="5832D0A6">
            <w:pPr>
              <w:rPr>
                <w:rFonts w:ascii="Arial" w:hAnsi="Arial" w:cs="Arial"/>
                <w:i/>
                <w:iCs/>
                <w:sz w:val="20"/>
                <w:szCs w:val="20"/>
              </w:rPr>
            </w:pPr>
            <w:r w:rsidRPr="5832D0A6">
              <w:rPr>
                <w:rFonts w:ascii="Arial" w:hAnsi="Arial" w:cs="Arial"/>
                <w:b/>
                <w:bCs/>
                <w:sz w:val="24"/>
                <w:szCs w:val="24"/>
              </w:rPr>
              <w:t xml:space="preserve">What is the pupil’s attendance like? </w:t>
            </w:r>
            <w:r w:rsidRPr="5832D0A6">
              <w:rPr>
                <w:rFonts w:ascii="Arial" w:hAnsi="Arial" w:cs="Arial"/>
                <w:i/>
                <w:iCs/>
                <w:sz w:val="20"/>
                <w:szCs w:val="20"/>
              </w:rPr>
              <w:t>(Low attendance or persistent patterns of lateness could explain slow rates of academic progress, for example.)</w:t>
            </w:r>
          </w:p>
          <w:p w14:paraId="3A9ABAD7" w14:textId="2DE4B133" w:rsidR="5832D0A6" w:rsidRDefault="5832D0A6" w:rsidP="5832D0A6">
            <w:pPr>
              <w:rPr>
                <w:rFonts w:ascii="Arial" w:hAnsi="Arial" w:cs="Arial"/>
                <w:b/>
                <w:bCs/>
                <w:i/>
                <w:iCs/>
                <w:sz w:val="24"/>
                <w:szCs w:val="24"/>
              </w:rPr>
            </w:pPr>
          </w:p>
          <w:p w14:paraId="0EDCF5F1" w14:textId="3D2121E2" w:rsidR="5832D0A6" w:rsidRDefault="5832D0A6" w:rsidP="5832D0A6">
            <w:pPr>
              <w:rPr>
                <w:rFonts w:ascii="Arial" w:hAnsi="Arial" w:cs="Arial"/>
                <w:b/>
                <w:bCs/>
                <w:i/>
                <w:iCs/>
                <w:sz w:val="24"/>
                <w:szCs w:val="24"/>
              </w:rPr>
            </w:pPr>
          </w:p>
          <w:p w14:paraId="1D4CA208" w14:textId="2C9CA6C7" w:rsidR="5832D0A6" w:rsidRDefault="5832D0A6" w:rsidP="5832D0A6">
            <w:pPr>
              <w:rPr>
                <w:rFonts w:ascii="Arial" w:hAnsi="Arial" w:cs="Arial"/>
                <w:b/>
                <w:bCs/>
                <w:i/>
                <w:iCs/>
                <w:sz w:val="24"/>
                <w:szCs w:val="24"/>
              </w:rPr>
            </w:pPr>
          </w:p>
        </w:tc>
      </w:tr>
      <w:tr w:rsidR="5832D0A6" w14:paraId="402DB9CA" w14:textId="77777777" w:rsidTr="3AD495D5">
        <w:tc>
          <w:tcPr>
            <w:tcW w:w="9746" w:type="dxa"/>
            <w:gridSpan w:val="2"/>
          </w:tcPr>
          <w:p w14:paraId="459C1CC3" w14:textId="13FD7DFC" w:rsidR="5832D0A6" w:rsidRDefault="0D2132B4" w:rsidP="3AD495D5">
            <w:pPr>
              <w:rPr>
                <w:rFonts w:ascii="Arial" w:hAnsi="Arial" w:cs="Arial"/>
                <w:i/>
                <w:iCs/>
                <w:sz w:val="20"/>
                <w:szCs w:val="20"/>
              </w:rPr>
            </w:pPr>
            <w:r w:rsidRPr="3AD495D5">
              <w:rPr>
                <w:rFonts w:ascii="Arial" w:hAnsi="Arial" w:cs="Arial"/>
                <w:b/>
                <w:bCs/>
                <w:sz w:val="24"/>
                <w:szCs w:val="24"/>
              </w:rPr>
              <w:lastRenderedPageBreak/>
              <w:t xml:space="preserve">Has the pupil’s eyesight and hearing been tested recently? </w:t>
            </w:r>
            <w:r w:rsidRPr="3AD495D5">
              <w:rPr>
                <w:rFonts w:ascii="Arial" w:hAnsi="Arial" w:cs="Arial"/>
                <w:i/>
                <w:iCs/>
                <w:sz w:val="20"/>
                <w:szCs w:val="20"/>
              </w:rPr>
              <w:t>(</w:t>
            </w:r>
            <w:r w:rsidR="533AD5BA" w:rsidRPr="3AD495D5">
              <w:rPr>
                <w:rFonts w:ascii="Arial" w:hAnsi="Arial" w:cs="Arial"/>
                <w:i/>
                <w:iCs/>
                <w:sz w:val="20"/>
                <w:szCs w:val="20"/>
              </w:rPr>
              <w:t>Note that p</w:t>
            </w:r>
            <w:r w:rsidRPr="3AD495D5">
              <w:rPr>
                <w:rFonts w:ascii="Arial" w:hAnsi="Arial" w:cs="Arial"/>
                <w:i/>
                <w:iCs/>
                <w:sz w:val="20"/>
                <w:szCs w:val="20"/>
              </w:rPr>
              <w:t>reviously unidentified difficulties with eyesight and/or hearing can be the cause of some types of difficulties related to academic progress or language development.)</w:t>
            </w:r>
          </w:p>
          <w:p w14:paraId="7407D0FF" w14:textId="13561729" w:rsidR="5832D0A6" w:rsidRDefault="5832D0A6" w:rsidP="3AD495D5">
            <w:pPr>
              <w:rPr>
                <w:rFonts w:ascii="Arial" w:hAnsi="Arial" w:cs="Arial"/>
                <w:b/>
                <w:bCs/>
                <w:i/>
                <w:iCs/>
                <w:sz w:val="24"/>
                <w:szCs w:val="24"/>
              </w:rPr>
            </w:pPr>
          </w:p>
          <w:p w14:paraId="1620AC66" w14:textId="0984311B" w:rsidR="5832D0A6" w:rsidRDefault="5832D0A6" w:rsidP="3AD495D5">
            <w:pPr>
              <w:rPr>
                <w:rFonts w:ascii="Arial" w:hAnsi="Arial" w:cs="Arial"/>
                <w:b/>
                <w:bCs/>
                <w:i/>
                <w:iCs/>
                <w:sz w:val="24"/>
                <w:szCs w:val="24"/>
              </w:rPr>
            </w:pPr>
          </w:p>
          <w:p w14:paraId="56CB4DD6" w14:textId="78E851B2" w:rsidR="5832D0A6" w:rsidRDefault="5832D0A6" w:rsidP="3AD495D5">
            <w:pPr>
              <w:rPr>
                <w:rFonts w:ascii="Arial" w:hAnsi="Arial" w:cs="Arial"/>
                <w:b/>
                <w:bCs/>
                <w:i/>
                <w:iCs/>
                <w:sz w:val="24"/>
                <w:szCs w:val="24"/>
              </w:rPr>
            </w:pPr>
          </w:p>
        </w:tc>
      </w:tr>
      <w:tr w:rsidR="3AD495D5" w14:paraId="6BD65B2E" w14:textId="77777777" w:rsidTr="3AD495D5">
        <w:tc>
          <w:tcPr>
            <w:tcW w:w="9746" w:type="dxa"/>
            <w:gridSpan w:val="2"/>
          </w:tcPr>
          <w:p w14:paraId="76B5FFB4" w14:textId="223AC121" w:rsidR="086F7A1F" w:rsidRDefault="086F7A1F" w:rsidP="3AD495D5">
            <w:pPr>
              <w:rPr>
                <w:rFonts w:ascii="Arial" w:hAnsi="Arial" w:cs="Arial"/>
                <w:i/>
                <w:iCs/>
                <w:sz w:val="20"/>
                <w:szCs w:val="20"/>
              </w:rPr>
            </w:pPr>
            <w:r w:rsidRPr="3AD495D5">
              <w:rPr>
                <w:rFonts w:ascii="Arial" w:hAnsi="Arial" w:cs="Arial"/>
                <w:b/>
                <w:bCs/>
                <w:sz w:val="24"/>
                <w:szCs w:val="24"/>
              </w:rPr>
              <w:t xml:space="preserve">Has the pupil experienced any significant trauma? </w:t>
            </w:r>
            <w:r w:rsidRPr="3AD495D5">
              <w:rPr>
                <w:rFonts w:ascii="Arial" w:hAnsi="Arial" w:cs="Arial"/>
                <w:i/>
                <w:iCs/>
                <w:sz w:val="20"/>
                <w:szCs w:val="20"/>
              </w:rPr>
              <w:t>(For example, bereavement of close family member, witness to violent assault, abuse, terrorist attack, war etc.  If so, consider whether this could explain your concerns and inform the type of support needed by the child.)</w:t>
            </w:r>
          </w:p>
          <w:p w14:paraId="3535111F" w14:textId="63A51538" w:rsidR="3AD495D5" w:rsidRDefault="3AD495D5" w:rsidP="3AD495D5">
            <w:pPr>
              <w:rPr>
                <w:rFonts w:ascii="Arial" w:hAnsi="Arial" w:cs="Arial"/>
                <w:b/>
                <w:bCs/>
                <w:sz w:val="24"/>
                <w:szCs w:val="24"/>
              </w:rPr>
            </w:pPr>
          </w:p>
          <w:p w14:paraId="14E4AE5A" w14:textId="780AEF2A" w:rsidR="3AD495D5" w:rsidRDefault="3AD495D5" w:rsidP="3AD495D5">
            <w:pPr>
              <w:rPr>
                <w:rFonts w:ascii="Arial" w:hAnsi="Arial" w:cs="Arial"/>
                <w:b/>
                <w:bCs/>
                <w:sz w:val="24"/>
                <w:szCs w:val="24"/>
              </w:rPr>
            </w:pPr>
          </w:p>
        </w:tc>
      </w:tr>
      <w:tr w:rsidR="3AD495D5" w14:paraId="7943D020" w14:textId="77777777" w:rsidTr="3AD495D5">
        <w:tc>
          <w:tcPr>
            <w:tcW w:w="9746" w:type="dxa"/>
            <w:gridSpan w:val="2"/>
          </w:tcPr>
          <w:p w14:paraId="2E5FB07F" w14:textId="0CEC7707" w:rsidR="086F7A1F" w:rsidRDefault="086F7A1F" w:rsidP="3AD495D5">
            <w:pPr>
              <w:rPr>
                <w:rFonts w:ascii="Arial" w:hAnsi="Arial" w:cs="Arial"/>
                <w:i/>
                <w:iCs/>
                <w:sz w:val="20"/>
                <w:szCs w:val="20"/>
              </w:rPr>
            </w:pPr>
            <w:r w:rsidRPr="3AD495D5">
              <w:rPr>
                <w:rFonts w:ascii="Arial" w:hAnsi="Arial" w:cs="Arial"/>
                <w:b/>
                <w:bCs/>
                <w:sz w:val="24"/>
                <w:szCs w:val="24"/>
              </w:rPr>
              <w:t xml:space="preserve">Have you considered possible cultural factors that could be relevant to your concerns?  </w:t>
            </w:r>
            <w:r w:rsidRPr="3AD495D5">
              <w:rPr>
                <w:rFonts w:ascii="Arial" w:hAnsi="Arial" w:cs="Arial"/>
                <w:i/>
                <w:iCs/>
                <w:sz w:val="20"/>
                <w:szCs w:val="20"/>
              </w:rPr>
              <w:t>(E.g. in some cultures, it is considered rude for children to make eye contact with adults.  A child looking down rather than making eye contact is therefore a child showing respect.  This can sometimes be misinterpreted as indicative of possible SEND in schools in the UK.)</w:t>
            </w:r>
          </w:p>
          <w:p w14:paraId="1262A212" w14:textId="77777777" w:rsidR="3AD495D5" w:rsidRDefault="3AD495D5" w:rsidP="3AD495D5">
            <w:pPr>
              <w:rPr>
                <w:rFonts w:ascii="Arial" w:hAnsi="Arial" w:cs="Arial"/>
                <w:b/>
                <w:bCs/>
                <w:sz w:val="28"/>
                <w:szCs w:val="28"/>
              </w:rPr>
            </w:pPr>
          </w:p>
          <w:p w14:paraId="2E346ED1" w14:textId="49D30BBA" w:rsidR="3AD495D5" w:rsidRDefault="3AD495D5" w:rsidP="3AD495D5">
            <w:pPr>
              <w:rPr>
                <w:rFonts w:ascii="Arial" w:hAnsi="Arial" w:cs="Arial"/>
                <w:b/>
                <w:bCs/>
                <w:sz w:val="24"/>
                <w:szCs w:val="24"/>
              </w:rPr>
            </w:pPr>
          </w:p>
          <w:p w14:paraId="4075ACA5" w14:textId="77777777" w:rsidR="00C951D8" w:rsidRDefault="00C951D8" w:rsidP="3AD495D5">
            <w:pPr>
              <w:rPr>
                <w:rFonts w:ascii="Arial" w:hAnsi="Arial" w:cs="Arial"/>
                <w:b/>
                <w:bCs/>
                <w:sz w:val="24"/>
                <w:szCs w:val="24"/>
              </w:rPr>
            </w:pPr>
          </w:p>
          <w:p w14:paraId="23FCD4E6" w14:textId="7B1D1873" w:rsidR="3AD495D5" w:rsidRDefault="3AD495D5" w:rsidP="3AD495D5">
            <w:pPr>
              <w:rPr>
                <w:rFonts w:ascii="Arial" w:hAnsi="Arial" w:cs="Arial"/>
                <w:b/>
                <w:bCs/>
                <w:sz w:val="24"/>
                <w:szCs w:val="24"/>
              </w:rPr>
            </w:pPr>
          </w:p>
        </w:tc>
      </w:tr>
    </w:tbl>
    <w:p w14:paraId="174E0B4C" w14:textId="77777777" w:rsidR="00F65086" w:rsidRDefault="00900340" w:rsidP="00E92A22">
      <w:pPr>
        <w:spacing w:after="0"/>
        <w:rPr>
          <w:rFonts w:ascii="Arial" w:hAnsi="Arial" w:cs="Arial"/>
          <w:b/>
          <w:bCs/>
          <w:sz w:val="24"/>
          <w:szCs w:val="24"/>
        </w:rPr>
      </w:pPr>
      <w:r w:rsidRPr="004C36F8">
        <w:rPr>
          <w:rFonts w:ascii="Arial" w:hAnsi="Arial" w:cs="Arial"/>
          <w:b/>
          <w:bCs/>
          <w:sz w:val="24"/>
          <w:szCs w:val="24"/>
        </w:rPr>
        <w:t xml:space="preserve"> </w:t>
      </w:r>
      <w:r w:rsidR="006640BD" w:rsidRPr="004C36F8">
        <w:rPr>
          <w:rFonts w:ascii="Arial" w:hAnsi="Arial" w:cs="Arial"/>
          <w:b/>
          <w:bCs/>
          <w:sz w:val="24"/>
          <w:szCs w:val="24"/>
        </w:rPr>
        <w:tab/>
      </w:r>
    </w:p>
    <w:p w14:paraId="295FFA13" w14:textId="07BA0D91" w:rsidR="00425B88" w:rsidRDefault="00F65086" w:rsidP="3AD495D5">
      <w:pPr>
        <w:rPr>
          <w:rFonts w:ascii="Arial" w:hAnsi="Arial" w:cs="Arial"/>
          <w:b/>
          <w:bCs/>
          <w:sz w:val="24"/>
          <w:szCs w:val="24"/>
        </w:rPr>
      </w:pPr>
      <w:r>
        <w:rPr>
          <w:rFonts w:ascii="Arial" w:hAnsi="Arial" w:cs="Arial"/>
          <w:b/>
          <w:bCs/>
          <w:sz w:val="28"/>
          <w:szCs w:val="28"/>
        </w:rPr>
        <w:t>N</w:t>
      </w:r>
      <w:r w:rsidR="701A663F" w:rsidRPr="3AD495D5">
        <w:rPr>
          <w:rFonts w:ascii="Arial" w:hAnsi="Arial" w:cs="Arial"/>
          <w:b/>
          <w:bCs/>
          <w:sz w:val="28"/>
          <w:szCs w:val="28"/>
        </w:rPr>
        <w:t>ext steps</w:t>
      </w:r>
    </w:p>
    <w:p w14:paraId="3186C592" w14:textId="6D5EC1EF" w:rsidR="00754686" w:rsidRPr="004C36F8" w:rsidRDefault="00BF6A73" w:rsidP="3AD495D5">
      <w:pPr>
        <w:rPr>
          <w:rFonts w:ascii="Arial" w:hAnsi="Arial" w:cs="Arial"/>
          <w:sz w:val="24"/>
          <w:szCs w:val="24"/>
        </w:rPr>
      </w:pPr>
      <w:r>
        <w:rPr>
          <w:rFonts w:ascii="Arial" w:hAnsi="Arial" w:cs="Arial"/>
          <w:sz w:val="24"/>
          <w:szCs w:val="24"/>
        </w:rPr>
        <w:t>R</w:t>
      </w:r>
      <w:r w:rsidR="00754686" w:rsidRPr="3AD495D5">
        <w:rPr>
          <w:rFonts w:ascii="Arial" w:hAnsi="Arial" w:cs="Arial"/>
          <w:sz w:val="24"/>
          <w:szCs w:val="24"/>
        </w:rPr>
        <w:t xml:space="preserve">ead the information here: </w:t>
      </w:r>
      <w:hyperlink r:id="rId16">
        <w:r w:rsidR="00754686" w:rsidRPr="3AD495D5">
          <w:rPr>
            <w:rStyle w:val="Hyperlink"/>
            <w:rFonts w:ascii="Arial" w:hAnsi="Arial" w:cs="Arial"/>
            <w:sz w:val="24"/>
            <w:szCs w:val="24"/>
          </w:rPr>
          <w:t>https://www.hants.gov.uk/educationandlearning/emtas/assessment-and-send/send-bilingual-guide</w:t>
        </w:r>
      </w:hyperlink>
      <w:r w:rsidR="00754686" w:rsidRPr="3AD495D5">
        <w:rPr>
          <w:rFonts w:ascii="Arial" w:hAnsi="Arial" w:cs="Arial"/>
          <w:sz w:val="24"/>
          <w:szCs w:val="24"/>
        </w:rPr>
        <w:t xml:space="preserve"> </w:t>
      </w:r>
    </w:p>
    <w:p w14:paraId="4CD095E2" w14:textId="3ACE0C69" w:rsidR="00754686" w:rsidRPr="00425B88" w:rsidRDefault="002B1DE2" w:rsidP="3AD495D5">
      <w:pPr>
        <w:rPr>
          <w:rFonts w:ascii="Arial" w:hAnsi="Arial" w:cs="Arial"/>
          <w:sz w:val="24"/>
          <w:szCs w:val="24"/>
        </w:rPr>
      </w:pPr>
      <w:r w:rsidRPr="3AD495D5">
        <w:rPr>
          <w:rFonts w:ascii="Arial" w:hAnsi="Arial" w:cs="Arial"/>
          <w:sz w:val="24"/>
          <w:szCs w:val="24"/>
        </w:rPr>
        <w:t>It explains</w:t>
      </w:r>
      <w:r w:rsidR="00754686" w:rsidRPr="3AD495D5">
        <w:rPr>
          <w:rFonts w:ascii="Arial" w:hAnsi="Arial" w:cs="Arial"/>
          <w:sz w:val="24"/>
          <w:szCs w:val="24"/>
        </w:rPr>
        <w:t xml:space="preserve"> how to decide whether your pupil’s observed difficulties are due </w:t>
      </w:r>
      <w:r w:rsidRPr="3AD495D5">
        <w:rPr>
          <w:rFonts w:ascii="Arial" w:hAnsi="Arial" w:cs="Arial"/>
          <w:sz w:val="24"/>
          <w:szCs w:val="24"/>
        </w:rPr>
        <w:t>solely to</w:t>
      </w:r>
      <w:r w:rsidR="00754686" w:rsidRPr="3AD495D5">
        <w:rPr>
          <w:rFonts w:ascii="Arial" w:hAnsi="Arial" w:cs="Arial"/>
          <w:sz w:val="24"/>
          <w:szCs w:val="24"/>
        </w:rPr>
        <w:t xml:space="preserve"> EAL or whether they may be a result of an underlying SEND.  </w:t>
      </w:r>
      <w:r w:rsidR="008330AD" w:rsidRPr="3AD495D5">
        <w:rPr>
          <w:rFonts w:ascii="Arial" w:hAnsi="Arial" w:cs="Arial"/>
          <w:sz w:val="24"/>
          <w:szCs w:val="24"/>
        </w:rPr>
        <w:t>D</w:t>
      </w:r>
      <w:r w:rsidR="00754686" w:rsidRPr="3AD495D5">
        <w:rPr>
          <w:rFonts w:ascii="Arial" w:hAnsi="Arial" w:cs="Arial"/>
          <w:sz w:val="24"/>
          <w:szCs w:val="24"/>
        </w:rPr>
        <w:t xml:space="preserve">iscuss these with your SENDCo. </w:t>
      </w:r>
    </w:p>
    <w:p w14:paraId="1752368D" w14:textId="44397617" w:rsidR="00754686" w:rsidRPr="00425B88" w:rsidRDefault="00754686" w:rsidP="00494570">
      <w:pPr>
        <w:rPr>
          <w:rFonts w:ascii="Arial" w:hAnsi="Arial" w:cs="Arial"/>
          <w:sz w:val="24"/>
          <w:szCs w:val="24"/>
        </w:rPr>
      </w:pPr>
      <w:r w:rsidRPr="3AD495D5">
        <w:rPr>
          <w:rFonts w:ascii="Arial" w:hAnsi="Arial" w:cs="Arial"/>
          <w:sz w:val="24"/>
          <w:szCs w:val="24"/>
        </w:rPr>
        <w:t xml:space="preserve">Then </w:t>
      </w:r>
      <w:r w:rsidR="004D294D" w:rsidRPr="3AD495D5">
        <w:rPr>
          <w:rFonts w:ascii="Arial" w:hAnsi="Arial" w:cs="Arial"/>
          <w:sz w:val="24"/>
          <w:szCs w:val="24"/>
        </w:rPr>
        <w:t xml:space="preserve">discuss the information here: </w:t>
      </w:r>
      <w:hyperlink r:id="rId17">
        <w:r w:rsidR="00C83881" w:rsidRPr="3AD495D5">
          <w:rPr>
            <w:rStyle w:val="Hyperlink"/>
            <w:rFonts w:ascii="Arial" w:hAnsi="Arial" w:cs="Arial"/>
            <w:sz w:val="24"/>
            <w:szCs w:val="24"/>
          </w:rPr>
          <w:t>https://www.hants.gov.uk/educationandlearning/emtas/assessment-and-send/eal-progress</w:t>
        </w:r>
      </w:hyperlink>
      <w:r w:rsidR="00C83881" w:rsidRPr="3AD495D5">
        <w:rPr>
          <w:rFonts w:ascii="Arial" w:hAnsi="Arial" w:cs="Arial"/>
          <w:sz w:val="24"/>
          <w:szCs w:val="24"/>
        </w:rPr>
        <w:t xml:space="preserve"> </w:t>
      </w:r>
      <w:r w:rsidR="004D294D" w:rsidRPr="3AD495D5">
        <w:rPr>
          <w:rFonts w:ascii="Arial" w:hAnsi="Arial" w:cs="Arial"/>
          <w:sz w:val="24"/>
          <w:szCs w:val="24"/>
        </w:rPr>
        <w:t xml:space="preserve">with your SENDCo before deciding on what appropriate provision </w:t>
      </w:r>
      <w:r w:rsidR="00507459" w:rsidRPr="3AD495D5">
        <w:rPr>
          <w:rFonts w:ascii="Arial" w:hAnsi="Arial" w:cs="Arial"/>
          <w:sz w:val="24"/>
          <w:szCs w:val="24"/>
        </w:rPr>
        <w:t>might</w:t>
      </w:r>
      <w:r w:rsidR="004D294D" w:rsidRPr="3AD495D5">
        <w:rPr>
          <w:rFonts w:ascii="Arial" w:hAnsi="Arial" w:cs="Arial"/>
          <w:sz w:val="24"/>
          <w:szCs w:val="24"/>
        </w:rPr>
        <w:t xml:space="preserve"> look like for this pupil.</w:t>
      </w:r>
      <w:r w:rsidR="00425B88" w:rsidRPr="3AD495D5">
        <w:rPr>
          <w:rFonts w:ascii="Arial" w:hAnsi="Arial" w:cs="Arial"/>
          <w:sz w:val="24"/>
          <w:szCs w:val="24"/>
        </w:rPr>
        <w:t xml:space="preserve"> </w:t>
      </w:r>
    </w:p>
    <w:p w14:paraId="0919E675" w14:textId="047FE9C5" w:rsidR="00AE1B9A" w:rsidRPr="00425B88" w:rsidRDefault="00AE1B9A" w:rsidP="00AE1B9A">
      <w:pPr>
        <w:rPr>
          <w:rFonts w:ascii="Arial" w:hAnsi="Arial" w:cs="Arial"/>
          <w:sz w:val="24"/>
          <w:szCs w:val="24"/>
        </w:rPr>
      </w:pPr>
      <w:r>
        <w:rPr>
          <w:rFonts w:ascii="Arial" w:hAnsi="Arial" w:cs="Arial"/>
          <w:sz w:val="24"/>
          <w:szCs w:val="24"/>
        </w:rPr>
        <w:t xml:space="preserve">If you are not sure whether a pupil’s difficulties are caused by EAL or </w:t>
      </w:r>
      <w:proofErr w:type="gramStart"/>
      <w:r>
        <w:rPr>
          <w:rFonts w:ascii="Arial" w:hAnsi="Arial" w:cs="Arial"/>
          <w:sz w:val="24"/>
          <w:szCs w:val="24"/>
        </w:rPr>
        <w:t>by</w:t>
      </w:r>
      <w:proofErr w:type="gramEnd"/>
      <w:r>
        <w:rPr>
          <w:rFonts w:ascii="Arial" w:hAnsi="Arial" w:cs="Arial"/>
          <w:sz w:val="24"/>
          <w:szCs w:val="24"/>
        </w:rPr>
        <w:t xml:space="preserve"> SEND (or a combination of the two) and you want to discuss with an experienced EAL Practitioner, call the EMTAS Office number and </w:t>
      </w:r>
      <w:r w:rsidR="00E92A22">
        <w:rPr>
          <w:rFonts w:ascii="Arial" w:hAnsi="Arial" w:cs="Arial"/>
          <w:sz w:val="24"/>
          <w:szCs w:val="24"/>
        </w:rPr>
        <w:t>ask for a call back from the EMTAS Specialist Teacher Advisor for your district.</w:t>
      </w:r>
    </w:p>
    <w:p w14:paraId="56E6A6C8" w14:textId="7D6D1A1E" w:rsidR="00900340" w:rsidRDefault="00900340">
      <w:pPr>
        <w:rPr>
          <w:rFonts w:ascii="Arial" w:hAnsi="Arial" w:cs="Arial"/>
          <w:b/>
          <w:bCs/>
          <w:sz w:val="24"/>
          <w:szCs w:val="24"/>
        </w:rPr>
      </w:pPr>
    </w:p>
    <w:p w14:paraId="5D8FEB7B" w14:textId="2A7B0EDE" w:rsidR="00C951D8" w:rsidRPr="00C951D8" w:rsidRDefault="00C951D8" w:rsidP="0014100F">
      <w:pPr>
        <w:tabs>
          <w:tab w:val="left" w:pos="6280"/>
        </w:tabs>
        <w:spacing w:after="0" w:line="240" w:lineRule="auto"/>
        <w:rPr>
          <w:rFonts w:ascii="Arial" w:hAnsi="Arial" w:cs="Arial"/>
          <w:sz w:val="24"/>
          <w:szCs w:val="24"/>
        </w:rPr>
      </w:pPr>
      <w:r>
        <w:rPr>
          <w:rFonts w:ascii="Arial" w:hAnsi="Arial" w:cs="Arial"/>
          <w:sz w:val="24"/>
          <w:szCs w:val="24"/>
        </w:rPr>
        <w:tab/>
      </w:r>
    </w:p>
    <w:sectPr w:rsidR="00C951D8" w:rsidRPr="00C951D8" w:rsidSect="00425B88">
      <w:headerReference w:type="default" r:id="rId18"/>
      <w:headerReference w:type="first" r:id="rId19"/>
      <w:footerReference w:type="first" r:id="rId2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3D5B8" w14:textId="77777777" w:rsidR="000C30FF" w:rsidRDefault="000C30FF" w:rsidP="006640BD">
      <w:pPr>
        <w:spacing w:after="0" w:line="240" w:lineRule="auto"/>
      </w:pPr>
      <w:r>
        <w:separator/>
      </w:r>
    </w:p>
  </w:endnote>
  <w:endnote w:type="continuationSeparator" w:id="0">
    <w:p w14:paraId="02D962EB" w14:textId="77777777" w:rsidR="000C30FF" w:rsidRDefault="000C30FF" w:rsidP="0066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8109"/>
      <w:docPartObj>
        <w:docPartGallery w:val="Page Numbers (Bottom of Page)"/>
        <w:docPartUnique/>
      </w:docPartObj>
    </w:sdtPr>
    <w:sdtEndPr>
      <w:rPr>
        <w:noProof/>
      </w:rPr>
    </w:sdtEndPr>
    <w:sdtContent>
      <w:p w14:paraId="1741D4B8" w14:textId="7DEFBF53" w:rsidR="00F65086" w:rsidRDefault="00F650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2F57A3" w14:textId="77777777" w:rsidR="00F65086" w:rsidRDefault="00F65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E351" w14:textId="77777777" w:rsidR="000C30FF" w:rsidRDefault="000C30FF" w:rsidP="006640BD">
      <w:pPr>
        <w:spacing w:after="0" w:line="240" w:lineRule="auto"/>
      </w:pPr>
      <w:r>
        <w:separator/>
      </w:r>
    </w:p>
  </w:footnote>
  <w:footnote w:type="continuationSeparator" w:id="0">
    <w:p w14:paraId="19FEB69A" w14:textId="77777777" w:rsidR="000C30FF" w:rsidRDefault="000C30FF" w:rsidP="00664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B9C1" w14:textId="37E5ABB3" w:rsidR="006640BD" w:rsidRPr="006640BD" w:rsidRDefault="006640BD" w:rsidP="006640BD">
    <w:pPr>
      <w:rPr>
        <w:rFonts w:ascii="Arial" w:hAnsi="Arial" w:cs="Arial"/>
        <w:b/>
        <w:bCs/>
        <w:color w:val="FF0000"/>
        <w:sz w:val="32"/>
        <w:szCs w:val="32"/>
      </w:rPr>
    </w:pPr>
  </w:p>
  <w:p w14:paraId="1D1FDB2F" w14:textId="77777777" w:rsidR="006640BD" w:rsidRDefault="006640BD" w:rsidP="006640BD">
    <w:pPr>
      <w:rPr>
        <w:rFonts w:ascii="Arial" w:hAnsi="Arial" w:cs="Arial"/>
        <w:b/>
        <w:bCs/>
        <w:sz w:val="32"/>
        <w:szCs w:val="32"/>
      </w:rPr>
    </w:pPr>
  </w:p>
  <w:p w14:paraId="465A4728" w14:textId="3C96EFD0" w:rsidR="006640BD" w:rsidRDefault="006640BD">
    <w:pPr>
      <w:pStyle w:val="Header"/>
    </w:pPr>
  </w:p>
  <w:p w14:paraId="31829E7B" w14:textId="77777777" w:rsidR="006640BD" w:rsidRDefault="00664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C7F8" w14:textId="0D48BCAA" w:rsidR="00F65086" w:rsidRPr="00F65086" w:rsidRDefault="009D40BD" w:rsidP="00F65086">
    <w:pPr>
      <w:rPr>
        <w:rFonts w:ascii="Arial" w:hAnsi="Arial" w:cs="Arial"/>
        <w:b/>
        <w:bCs/>
        <w:sz w:val="32"/>
        <w:szCs w:val="32"/>
      </w:rPr>
    </w:pPr>
    <w:r w:rsidRPr="00A7793A">
      <w:rPr>
        <w:noProof/>
      </w:rPr>
      <w:drawing>
        <wp:anchor distT="0" distB="0" distL="114300" distR="114300" simplePos="0" relativeHeight="251658240" behindDoc="0" locked="0" layoutInCell="1" allowOverlap="1" wp14:anchorId="0C9D938A" wp14:editId="7FEB4BA8">
          <wp:simplePos x="0" y="0"/>
          <wp:positionH relativeFrom="column">
            <wp:posOffset>5227320</wp:posOffset>
          </wp:positionH>
          <wp:positionV relativeFrom="paragraph">
            <wp:posOffset>-453390</wp:posOffset>
          </wp:positionV>
          <wp:extent cx="1627200" cy="828000"/>
          <wp:effectExtent l="0" t="0" r="0" b="0"/>
          <wp:wrapSquare wrapText="bothSides"/>
          <wp:docPr id="21037927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9274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7200" cy="828000"/>
                  </a:xfrm>
                  <a:prstGeom prst="rect">
                    <a:avLst/>
                  </a:prstGeom>
                </pic:spPr>
              </pic:pic>
            </a:graphicData>
          </a:graphic>
          <wp14:sizeRelH relativeFrom="margin">
            <wp14:pctWidth>0</wp14:pctWidth>
          </wp14:sizeRelH>
          <wp14:sizeRelV relativeFrom="margin">
            <wp14:pctHeight>0</wp14:pctHeight>
          </wp14:sizeRelV>
        </wp:anchor>
      </w:drawing>
    </w:r>
    <w:r w:rsidR="00F65086" w:rsidRPr="00F65086">
      <w:rPr>
        <w:rFonts w:ascii="Arial" w:hAnsi="Arial" w:cs="Arial"/>
        <w:b/>
        <w:bCs/>
        <w:sz w:val="32"/>
        <w:szCs w:val="32"/>
      </w:rPr>
      <w:t xml:space="preserve">Cause for concern form for learners with </w:t>
    </w:r>
    <w:proofErr w:type="gramStart"/>
    <w:r w:rsidR="00F65086" w:rsidRPr="00F65086">
      <w:rPr>
        <w:rFonts w:ascii="Arial" w:hAnsi="Arial" w:cs="Arial"/>
        <w:b/>
        <w:bCs/>
        <w:sz w:val="32"/>
        <w:szCs w:val="32"/>
      </w:rPr>
      <w:t>EAL</w:t>
    </w:r>
    <w:proofErr w:type="gramEnd"/>
  </w:p>
  <w:p w14:paraId="2F4E5715" w14:textId="395D0C3F" w:rsidR="00F65086" w:rsidRDefault="00F65086" w:rsidP="00F650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E3BED"/>
    <w:multiLevelType w:val="hybridMultilevel"/>
    <w:tmpl w:val="622CC42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72F2F"/>
    <w:multiLevelType w:val="hybridMultilevel"/>
    <w:tmpl w:val="C78A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6099689">
    <w:abstractNumId w:val="1"/>
  </w:num>
  <w:num w:numId="2" w16cid:durableId="92519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40"/>
    <w:rsid w:val="000050EF"/>
    <w:rsid w:val="000143DB"/>
    <w:rsid w:val="00047209"/>
    <w:rsid w:val="000C30FF"/>
    <w:rsid w:val="000D6374"/>
    <w:rsid w:val="000E3911"/>
    <w:rsid w:val="000F1B02"/>
    <w:rsid w:val="0010057C"/>
    <w:rsid w:val="00101B53"/>
    <w:rsid w:val="00106F0D"/>
    <w:rsid w:val="00122E85"/>
    <w:rsid w:val="00124951"/>
    <w:rsid w:val="001255B3"/>
    <w:rsid w:val="00140D8C"/>
    <w:rsid w:val="0014100F"/>
    <w:rsid w:val="00231050"/>
    <w:rsid w:val="00233BEA"/>
    <w:rsid w:val="00254609"/>
    <w:rsid w:val="0029391C"/>
    <w:rsid w:val="002946DB"/>
    <w:rsid w:val="002B1DE2"/>
    <w:rsid w:val="00325390"/>
    <w:rsid w:val="003470A6"/>
    <w:rsid w:val="00347EBA"/>
    <w:rsid w:val="003E2597"/>
    <w:rsid w:val="004014E8"/>
    <w:rsid w:val="00417A4A"/>
    <w:rsid w:val="00424D18"/>
    <w:rsid w:val="00425B88"/>
    <w:rsid w:val="00494570"/>
    <w:rsid w:val="00496632"/>
    <w:rsid w:val="004A405B"/>
    <w:rsid w:val="004C36F8"/>
    <w:rsid w:val="004D294D"/>
    <w:rsid w:val="00507459"/>
    <w:rsid w:val="00517E8B"/>
    <w:rsid w:val="00593740"/>
    <w:rsid w:val="00606D71"/>
    <w:rsid w:val="00641229"/>
    <w:rsid w:val="006617DE"/>
    <w:rsid w:val="006640BD"/>
    <w:rsid w:val="006B5DC4"/>
    <w:rsid w:val="006C3668"/>
    <w:rsid w:val="006D348B"/>
    <w:rsid w:val="00724BE1"/>
    <w:rsid w:val="00754686"/>
    <w:rsid w:val="007948FD"/>
    <w:rsid w:val="007A00EC"/>
    <w:rsid w:val="007F46DD"/>
    <w:rsid w:val="007F7C3B"/>
    <w:rsid w:val="008330AD"/>
    <w:rsid w:val="008C6D12"/>
    <w:rsid w:val="00900340"/>
    <w:rsid w:val="00960078"/>
    <w:rsid w:val="00986643"/>
    <w:rsid w:val="009D40BD"/>
    <w:rsid w:val="00AA7A83"/>
    <w:rsid w:val="00AE1B9A"/>
    <w:rsid w:val="00B12696"/>
    <w:rsid w:val="00B51D5C"/>
    <w:rsid w:val="00BA417C"/>
    <w:rsid w:val="00BF6A73"/>
    <w:rsid w:val="00C83881"/>
    <w:rsid w:val="00C951D8"/>
    <w:rsid w:val="00CC2809"/>
    <w:rsid w:val="00CD2AE6"/>
    <w:rsid w:val="00CE1445"/>
    <w:rsid w:val="00CE6FC0"/>
    <w:rsid w:val="00D05B10"/>
    <w:rsid w:val="00D5541A"/>
    <w:rsid w:val="00D6779B"/>
    <w:rsid w:val="00D713D5"/>
    <w:rsid w:val="00DE4CAF"/>
    <w:rsid w:val="00E23C84"/>
    <w:rsid w:val="00E25D9C"/>
    <w:rsid w:val="00E3382B"/>
    <w:rsid w:val="00E92A22"/>
    <w:rsid w:val="00E9ED5B"/>
    <w:rsid w:val="00EF0C1E"/>
    <w:rsid w:val="00F426F9"/>
    <w:rsid w:val="00F60161"/>
    <w:rsid w:val="00F65086"/>
    <w:rsid w:val="00F70F50"/>
    <w:rsid w:val="0119A8AD"/>
    <w:rsid w:val="0166AFB5"/>
    <w:rsid w:val="017ED1B2"/>
    <w:rsid w:val="02054B51"/>
    <w:rsid w:val="025EE054"/>
    <w:rsid w:val="02BC4DE0"/>
    <w:rsid w:val="03D78702"/>
    <w:rsid w:val="03E8C6D8"/>
    <w:rsid w:val="041600FA"/>
    <w:rsid w:val="048B12CA"/>
    <w:rsid w:val="04F261FA"/>
    <w:rsid w:val="06CDA496"/>
    <w:rsid w:val="078D05B1"/>
    <w:rsid w:val="08365F55"/>
    <w:rsid w:val="086F7A1F"/>
    <w:rsid w:val="08C4843C"/>
    <w:rsid w:val="08EBD37E"/>
    <w:rsid w:val="0A9E4E35"/>
    <w:rsid w:val="0B602CB5"/>
    <w:rsid w:val="0B703D2E"/>
    <w:rsid w:val="0C41B112"/>
    <w:rsid w:val="0D2132B4"/>
    <w:rsid w:val="0DBBA0C6"/>
    <w:rsid w:val="0EFEF33A"/>
    <w:rsid w:val="10D23A0E"/>
    <w:rsid w:val="11C56ECC"/>
    <w:rsid w:val="11C77194"/>
    <w:rsid w:val="11D772C7"/>
    <w:rsid w:val="120B75A7"/>
    <w:rsid w:val="1212AEB3"/>
    <w:rsid w:val="123329C5"/>
    <w:rsid w:val="1238ADAF"/>
    <w:rsid w:val="1265D2FB"/>
    <w:rsid w:val="136B8727"/>
    <w:rsid w:val="13FBD4E9"/>
    <w:rsid w:val="14503BE1"/>
    <w:rsid w:val="14A6D31D"/>
    <w:rsid w:val="14B8A653"/>
    <w:rsid w:val="15B960F8"/>
    <w:rsid w:val="17D67E3E"/>
    <w:rsid w:val="1B36B760"/>
    <w:rsid w:val="1BC9913C"/>
    <w:rsid w:val="1BE2F6A6"/>
    <w:rsid w:val="1E01740C"/>
    <w:rsid w:val="1E0E8A71"/>
    <w:rsid w:val="1F1A3D59"/>
    <w:rsid w:val="1F43F62A"/>
    <w:rsid w:val="1F6E015F"/>
    <w:rsid w:val="1F93239E"/>
    <w:rsid w:val="207FFE5F"/>
    <w:rsid w:val="20EC3072"/>
    <w:rsid w:val="2119F084"/>
    <w:rsid w:val="229C69DF"/>
    <w:rsid w:val="231608E2"/>
    <w:rsid w:val="23199661"/>
    <w:rsid w:val="23214B4F"/>
    <w:rsid w:val="23EFD21A"/>
    <w:rsid w:val="24A8B235"/>
    <w:rsid w:val="25238495"/>
    <w:rsid w:val="260CBE9E"/>
    <w:rsid w:val="2681CA23"/>
    <w:rsid w:val="2724210D"/>
    <w:rsid w:val="27497826"/>
    <w:rsid w:val="295E2B06"/>
    <w:rsid w:val="2A05E0C3"/>
    <w:rsid w:val="2A6B5BB6"/>
    <w:rsid w:val="2AB83E5A"/>
    <w:rsid w:val="2AE274C7"/>
    <w:rsid w:val="2BCD5DBA"/>
    <w:rsid w:val="2C030C34"/>
    <w:rsid w:val="2D300BCA"/>
    <w:rsid w:val="2D98B46E"/>
    <w:rsid w:val="2E3241D3"/>
    <w:rsid w:val="2E6EF0E5"/>
    <w:rsid w:val="2E90AF84"/>
    <w:rsid w:val="2F476968"/>
    <w:rsid w:val="2FB5731D"/>
    <w:rsid w:val="2FEF2441"/>
    <w:rsid w:val="30C606DA"/>
    <w:rsid w:val="319CECCA"/>
    <w:rsid w:val="3207EAF0"/>
    <w:rsid w:val="329A46F3"/>
    <w:rsid w:val="336FFEB8"/>
    <w:rsid w:val="33EC825F"/>
    <w:rsid w:val="3717623B"/>
    <w:rsid w:val="37DAE4F1"/>
    <w:rsid w:val="3802BB85"/>
    <w:rsid w:val="380C3A44"/>
    <w:rsid w:val="384FC4A1"/>
    <w:rsid w:val="389A7251"/>
    <w:rsid w:val="38E2C792"/>
    <w:rsid w:val="3924C241"/>
    <w:rsid w:val="393A4670"/>
    <w:rsid w:val="39A58EBC"/>
    <w:rsid w:val="39F0DC28"/>
    <w:rsid w:val="3AD495D5"/>
    <w:rsid w:val="3B819526"/>
    <w:rsid w:val="3B88D71E"/>
    <w:rsid w:val="3BE807B9"/>
    <w:rsid w:val="3C3E518B"/>
    <w:rsid w:val="3C82CD19"/>
    <w:rsid w:val="3CD8C834"/>
    <w:rsid w:val="3D3663A3"/>
    <w:rsid w:val="3E567B28"/>
    <w:rsid w:val="3F6C4C18"/>
    <w:rsid w:val="424AD24D"/>
    <w:rsid w:val="434697ED"/>
    <w:rsid w:val="4425D726"/>
    <w:rsid w:val="44AFF1F5"/>
    <w:rsid w:val="44B43A1D"/>
    <w:rsid w:val="455DBABC"/>
    <w:rsid w:val="457EC565"/>
    <w:rsid w:val="45ABAED7"/>
    <w:rsid w:val="465BDB80"/>
    <w:rsid w:val="472E07D0"/>
    <w:rsid w:val="49653010"/>
    <w:rsid w:val="49D9B167"/>
    <w:rsid w:val="4A2166BD"/>
    <w:rsid w:val="4A29D962"/>
    <w:rsid w:val="4AD39A69"/>
    <w:rsid w:val="4B94916B"/>
    <w:rsid w:val="4BABA103"/>
    <w:rsid w:val="4C3933D5"/>
    <w:rsid w:val="4D0DE9E3"/>
    <w:rsid w:val="4D541FB7"/>
    <w:rsid w:val="4E50E529"/>
    <w:rsid w:val="50A85B85"/>
    <w:rsid w:val="5201FB82"/>
    <w:rsid w:val="533AD5BA"/>
    <w:rsid w:val="53CCD7A4"/>
    <w:rsid w:val="55E91F61"/>
    <w:rsid w:val="5613A315"/>
    <w:rsid w:val="56B18CE6"/>
    <w:rsid w:val="582C3D54"/>
    <w:rsid w:val="5832D0A6"/>
    <w:rsid w:val="591E8A31"/>
    <w:rsid w:val="5A540849"/>
    <w:rsid w:val="5B29BCA5"/>
    <w:rsid w:val="5B8E8651"/>
    <w:rsid w:val="5BD48F8A"/>
    <w:rsid w:val="5BDC7EB6"/>
    <w:rsid w:val="5C061049"/>
    <w:rsid w:val="5C6874AF"/>
    <w:rsid w:val="5C8E0D9D"/>
    <w:rsid w:val="5C958E13"/>
    <w:rsid w:val="5D9FA148"/>
    <w:rsid w:val="5F051B00"/>
    <w:rsid w:val="60019E7D"/>
    <w:rsid w:val="6166BD30"/>
    <w:rsid w:val="61766BBF"/>
    <w:rsid w:val="621ABA5D"/>
    <w:rsid w:val="627C2C0E"/>
    <w:rsid w:val="633D7F57"/>
    <w:rsid w:val="635F7CAF"/>
    <w:rsid w:val="639ABE0D"/>
    <w:rsid w:val="669C8DD3"/>
    <w:rsid w:val="66AE7B49"/>
    <w:rsid w:val="66BEBC6D"/>
    <w:rsid w:val="67130B33"/>
    <w:rsid w:val="678C26E2"/>
    <w:rsid w:val="6863502E"/>
    <w:rsid w:val="6889A5FD"/>
    <w:rsid w:val="697A471A"/>
    <w:rsid w:val="69BCF704"/>
    <w:rsid w:val="69D3E932"/>
    <w:rsid w:val="69FE0E8D"/>
    <w:rsid w:val="6A26029F"/>
    <w:rsid w:val="6AF2DE72"/>
    <w:rsid w:val="6B3029D1"/>
    <w:rsid w:val="6C00327E"/>
    <w:rsid w:val="6E4E4502"/>
    <w:rsid w:val="6F7B1264"/>
    <w:rsid w:val="6F9F81BB"/>
    <w:rsid w:val="6FB50601"/>
    <w:rsid w:val="701A663F"/>
    <w:rsid w:val="70AA1B90"/>
    <w:rsid w:val="70CDB148"/>
    <w:rsid w:val="70D4ED5F"/>
    <w:rsid w:val="716F3D16"/>
    <w:rsid w:val="718B6A86"/>
    <w:rsid w:val="71A5A967"/>
    <w:rsid w:val="72801758"/>
    <w:rsid w:val="728F4444"/>
    <w:rsid w:val="7298A58A"/>
    <w:rsid w:val="7354BBC4"/>
    <w:rsid w:val="73C69FE8"/>
    <w:rsid w:val="73E31496"/>
    <w:rsid w:val="73E59A5B"/>
    <w:rsid w:val="748B8A1F"/>
    <w:rsid w:val="756D859A"/>
    <w:rsid w:val="75935EFD"/>
    <w:rsid w:val="75BCF44B"/>
    <w:rsid w:val="766A66E9"/>
    <w:rsid w:val="76B9CE32"/>
    <w:rsid w:val="76EBAD8A"/>
    <w:rsid w:val="77995A2A"/>
    <w:rsid w:val="77BD395E"/>
    <w:rsid w:val="77E5AB66"/>
    <w:rsid w:val="783BDA74"/>
    <w:rsid w:val="788A71CB"/>
    <w:rsid w:val="7940D383"/>
    <w:rsid w:val="7A217D54"/>
    <w:rsid w:val="7A433C14"/>
    <w:rsid w:val="7A6406AB"/>
    <w:rsid w:val="7A6440DE"/>
    <w:rsid w:val="7B2AC0A2"/>
    <w:rsid w:val="7B46F0E6"/>
    <w:rsid w:val="7CD9C1BA"/>
    <w:rsid w:val="7D766B1B"/>
    <w:rsid w:val="7D9F61F6"/>
    <w:rsid w:val="7DFDCA00"/>
    <w:rsid w:val="7E25C5A1"/>
    <w:rsid w:val="7E25CFEC"/>
    <w:rsid w:val="7E3F12B6"/>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578841"/>
  <w15:chartTrackingRefBased/>
  <w15:docId w15:val="{58F642E9-B525-4D9E-B6FB-C7F97B3E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29391C"/>
    <w:rPr>
      <w:i/>
      <w:iCs/>
    </w:rPr>
  </w:style>
  <w:style w:type="paragraph" w:styleId="ListParagraph">
    <w:name w:val="List Paragraph"/>
    <w:basedOn w:val="Normal"/>
    <w:uiPriority w:val="34"/>
    <w:qFormat/>
    <w:rsid w:val="0029391C"/>
    <w:pPr>
      <w:ind w:left="720"/>
      <w:contextualSpacing/>
    </w:pPr>
  </w:style>
  <w:style w:type="character" w:styleId="Hyperlink">
    <w:name w:val="Hyperlink"/>
    <w:basedOn w:val="DefaultParagraphFont"/>
    <w:uiPriority w:val="99"/>
    <w:unhideWhenUsed/>
    <w:rsid w:val="00754686"/>
    <w:rPr>
      <w:color w:val="0563C1" w:themeColor="hyperlink"/>
      <w:u w:val="single"/>
    </w:rPr>
  </w:style>
  <w:style w:type="character" w:styleId="UnresolvedMention">
    <w:name w:val="Unresolved Mention"/>
    <w:basedOn w:val="DefaultParagraphFont"/>
    <w:uiPriority w:val="99"/>
    <w:semiHidden/>
    <w:unhideWhenUsed/>
    <w:rsid w:val="00754686"/>
    <w:rPr>
      <w:color w:val="605E5C"/>
      <w:shd w:val="clear" w:color="auto" w:fill="E1DFDD"/>
    </w:rPr>
  </w:style>
  <w:style w:type="paragraph" w:styleId="Header">
    <w:name w:val="header"/>
    <w:basedOn w:val="Normal"/>
    <w:link w:val="HeaderChar"/>
    <w:uiPriority w:val="99"/>
    <w:unhideWhenUsed/>
    <w:rsid w:val="00664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0BD"/>
  </w:style>
  <w:style w:type="paragraph" w:styleId="Footer">
    <w:name w:val="footer"/>
    <w:basedOn w:val="Normal"/>
    <w:link w:val="FooterChar"/>
    <w:uiPriority w:val="99"/>
    <w:unhideWhenUsed/>
    <w:rsid w:val="00664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0BD"/>
  </w:style>
  <w:style w:type="character" w:styleId="FollowedHyperlink">
    <w:name w:val="FollowedHyperlink"/>
    <w:basedOn w:val="DefaultParagraphFont"/>
    <w:uiPriority w:val="99"/>
    <w:semiHidden/>
    <w:unhideWhenUsed/>
    <w:rsid w:val="008330AD"/>
    <w:rPr>
      <w:color w:val="954F72" w:themeColor="followedHyperlink"/>
      <w:u w:val="single"/>
    </w:rPr>
  </w:style>
  <w:style w:type="character" w:styleId="CommentReference">
    <w:name w:val="annotation reference"/>
    <w:basedOn w:val="DefaultParagraphFont"/>
    <w:uiPriority w:val="99"/>
    <w:semiHidden/>
    <w:unhideWhenUsed/>
    <w:rsid w:val="00AA7A83"/>
    <w:rPr>
      <w:sz w:val="16"/>
      <w:szCs w:val="16"/>
    </w:rPr>
  </w:style>
  <w:style w:type="paragraph" w:styleId="CommentText">
    <w:name w:val="annotation text"/>
    <w:basedOn w:val="Normal"/>
    <w:link w:val="CommentTextChar"/>
    <w:uiPriority w:val="99"/>
    <w:semiHidden/>
    <w:unhideWhenUsed/>
    <w:rsid w:val="00AA7A83"/>
    <w:pPr>
      <w:spacing w:line="240" w:lineRule="auto"/>
    </w:pPr>
    <w:rPr>
      <w:sz w:val="20"/>
      <w:szCs w:val="20"/>
    </w:rPr>
  </w:style>
  <w:style w:type="character" w:customStyle="1" w:styleId="CommentTextChar">
    <w:name w:val="Comment Text Char"/>
    <w:basedOn w:val="DefaultParagraphFont"/>
    <w:link w:val="CommentText"/>
    <w:uiPriority w:val="99"/>
    <w:semiHidden/>
    <w:rsid w:val="00AA7A83"/>
    <w:rPr>
      <w:sz w:val="20"/>
      <w:szCs w:val="20"/>
    </w:rPr>
  </w:style>
  <w:style w:type="paragraph" w:styleId="CommentSubject">
    <w:name w:val="annotation subject"/>
    <w:basedOn w:val="CommentText"/>
    <w:next w:val="CommentText"/>
    <w:link w:val="CommentSubjectChar"/>
    <w:uiPriority w:val="99"/>
    <w:semiHidden/>
    <w:unhideWhenUsed/>
    <w:rsid w:val="00AA7A83"/>
    <w:rPr>
      <w:b/>
      <w:bCs/>
    </w:rPr>
  </w:style>
  <w:style w:type="character" w:customStyle="1" w:styleId="CommentSubjectChar">
    <w:name w:val="Comment Subject Char"/>
    <w:basedOn w:val="CommentTextChar"/>
    <w:link w:val="CommentSubject"/>
    <w:uiPriority w:val="99"/>
    <w:semiHidden/>
    <w:rsid w:val="00AA7A83"/>
    <w:rPr>
      <w:b/>
      <w:bCs/>
      <w:sz w:val="20"/>
      <w:szCs w:val="20"/>
    </w:rPr>
  </w:style>
  <w:style w:type="paragraph" w:styleId="BalloonText">
    <w:name w:val="Balloon Text"/>
    <w:basedOn w:val="Normal"/>
    <w:link w:val="BalloonTextChar"/>
    <w:uiPriority w:val="99"/>
    <w:semiHidden/>
    <w:unhideWhenUsed/>
    <w:rsid w:val="00AA7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A83"/>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ell-foundation.org.uk/eal-programme/teaching-resources/eal-assessment-framewor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ants.gov.uk/educationandlearning/emtas/assessment-and-send/eal-progress" TargetMode="External"/><Relationship Id="rId2" Type="http://schemas.openxmlformats.org/officeDocument/2006/relationships/customXml" Target="../customXml/item2.xml"/><Relationship Id="rId16" Type="http://schemas.openxmlformats.org/officeDocument/2006/relationships/hyperlink" Target="https://www.hants.gov.uk/educationandlearning/emtas/assessment-and-send/send-bilingual-gui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hants.gov.uk/educationandlearning/emtas/primary-secondary-phase"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ants.gov.uk/educationandlearning/emtas/supportinglanguages/supporting-advanced-learner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30</Value>
    </TaxCatchAll>
    <jb82c98bb0c548e2bd941642d4bdfea3 xmlns="c5dbf80e-f509-45f6-9fe5-406e3eefabbb">
      <Terms xmlns="http://schemas.microsoft.com/office/infopath/2007/PartnerControls">
        <TermInfo xmlns="http://schemas.microsoft.com/office/infopath/2007/PartnerControls">
          <TermName xmlns="http://schemas.microsoft.com/office/infopath/2007/PartnerControls">EMTAS Service</TermName>
          <TermId xmlns="http://schemas.microsoft.com/office/infopath/2007/PartnerControls">c129e6e0-66cb-47f3-a67c-ba075094fef9</TermId>
        </TermInfo>
      </Terms>
    </jb82c98bb0c548e2bd941642d4bdfea3>
    <hc632fe273cb498aa970207d30c3b1d8 xmlns="c5dbf80e-f509-45f6-9fe5-406e3eefabbb">
      <Terms xmlns="http://schemas.microsoft.com/office/infopath/2007/PartnerControls"/>
    </hc632fe273cb498aa970207d30c3b1d8>
    <_dlc_ExpireDateSaved xmlns="http://schemas.microsoft.com/sharepoint/v3" xsi:nil="true"/>
    <_dlc_ExpireDate xmlns="http://schemas.microsoft.com/sharepoint/v3">2025-11-08T14:25:12+00:00</_dlc_ExpireDate>
    <_dlc_DocId xmlns="159261f8-6ded-4518-b1bf-0649e81dabf2">AAV6TKUNFPX4-1361540926-44977</_dlc_DocId>
    <_dlc_DocIdUrl xmlns="159261f8-6ded-4518-b1bf-0649e81dabf2">
      <Url>https://hants.sharepoint.com/sites/EMTAS6138/_layouts/15/DocIdRedir.aspx?ID=AAV6TKUNFPX4-1361540926-44977</Url>
      <Description>AAV6TKUNFPX4-1361540926-44977</Description>
    </_dlc_DocIdUrl>
  </documentManagement>
</p:properties>
</file>

<file path=customXml/item2.xml><?xml version="1.0" encoding="utf-8"?>
<?mso-contentType ?>
<SharedContentType xmlns="Microsoft.SharePoint.Taxonomy.ContentTypeSync" SourceId="3c5dbf34-c73a-430c-9290-9174ad787734" ContentTypeId="0x0101004E1B537BC2B2AD43A5AF5311D732D3AA9D"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Ethnic Minority and Traveller Children Services" ma:contentTypeID="0x0101004E1B537BC2B2AD43A5AF5311D732D3AA9D002FB5CF22FB1FEF45B2E137901F3CF1E1" ma:contentTypeVersion="6" ma:contentTypeDescription="" ma:contentTypeScope="" ma:versionID="c088ca71146e315bda45a5fe34b01751">
  <xsd:schema xmlns:xsd="http://www.w3.org/2001/XMLSchema" xmlns:xs="http://www.w3.org/2001/XMLSchema" xmlns:p="http://schemas.microsoft.com/office/2006/metadata/properties" xmlns:ns1="http://schemas.microsoft.com/sharepoint/v3" xmlns:ns2="c5dbf80e-f509-45f6-9fe5-406e3eefabbb" xmlns:ns3="159261f8-6ded-4518-b1bf-0649e81dabf2" targetNamespace="http://schemas.microsoft.com/office/2006/metadata/properties" ma:root="true" ma:fieldsID="ee452352ec5a41f608908b0fd62b7e20" ns1:_="" ns2:_="" ns3:_="">
    <xsd:import namespace="http://schemas.microsoft.com/sharepoint/v3"/>
    <xsd:import namespace="c5dbf80e-f509-45f6-9fe5-406e3eefabbb"/>
    <xsd:import namespace="159261f8-6ded-4518-b1bf-0649e81dabf2"/>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jb82c98bb0c548e2bd941642d4bdfea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27296aa-e2ad-4e45-ae2f-5974b1708cb2}" ma:internalName="TaxCatchAll" ma:showField="CatchAllData" ma:web="159261f8-6ded-4518-b1bf-0649e81dab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27296aa-e2ad-4e45-ae2f-5974b1708cb2}" ma:internalName="TaxCatchAllLabel" ma:readOnly="true" ma:showField="CatchAllDataLabel" ma:web="159261f8-6ded-4518-b1bf-0649e81dabf2">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jb82c98bb0c548e2bd941642d4bdfea3" ma:index="17" ma:taxonomy="true" ma:internalName="jb82c98bb0c548e2bd941642d4bdfea3" ma:taxonomyFieldName="Ethnic_x0020_Minority_x0020_and_x0020_Traveller_x0020_Children_x0020_Services" ma:displayName="Ethnic Minority and Traveller Children Services" ma:readOnly="false" ma:default="" ma:fieldId="{3b82c98b-b0c5-48e2-bd94-1642d4bdfea3}" ma:sspId="3c5dbf34-c73a-430c-9290-9174ad787734" ma:termSetId="3d4f701f-8164-4af2-9719-3662db8e62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9261f8-6ded-4518-b1bf-0649e81dabf2"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EA15C2-D1AF-41C3-9F2C-FCB2CF073D6D}">
  <ds:schemaRefs>
    <ds:schemaRef ds:uri="http://schemas.microsoft.com/sharepoint/v3"/>
    <ds:schemaRef ds:uri="http://purl.org/dc/dcmitype/"/>
    <ds:schemaRef ds:uri="http://purl.org/dc/terms/"/>
    <ds:schemaRef ds:uri="http://schemas.microsoft.com/office/2006/documentManagement/types"/>
    <ds:schemaRef ds:uri="http://schemas.microsoft.com/office/2006/metadata/properties"/>
    <ds:schemaRef ds:uri="159261f8-6ded-4518-b1bf-0649e81dabf2"/>
    <ds:schemaRef ds:uri="http://schemas.microsoft.com/office/infopath/2007/PartnerControls"/>
    <ds:schemaRef ds:uri="http://purl.org/dc/elements/1.1/"/>
    <ds:schemaRef ds:uri="http://schemas.openxmlformats.org/package/2006/metadata/core-properties"/>
    <ds:schemaRef ds:uri="c5dbf80e-f509-45f6-9fe5-406e3eefabbb"/>
    <ds:schemaRef ds:uri="http://www.w3.org/XML/1998/namespace"/>
  </ds:schemaRefs>
</ds:datastoreItem>
</file>

<file path=customXml/itemProps2.xml><?xml version="1.0" encoding="utf-8"?>
<ds:datastoreItem xmlns:ds="http://schemas.openxmlformats.org/officeDocument/2006/customXml" ds:itemID="{DDBBC043-0C55-4F91-B6D5-A60FCE2A9959}">
  <ds:schemaRefs>
    <ds:schemaRef ds:uri="Microsoft.SharePoint.Taxonomy.ContentTypeSync"/>
  </ds:schemaRefs>
</ds:datastoreItem>
</file>

<file path=customXml/itemProps3.xml><?xml version="1.0" encoding="utf-8"?>
<ds:datastoreItem xmlns:ds="http://schemas.openxmlformats.org/officeDocument/2006/customXml" ds:itemID="{FDF59C7C-8400-4208-9C11-281C60AD5BC7}">
  <ds:schemaRefs>
    <ds:schemaRef ds:uri="http://schemas.microsoft.com/sharepoint/v3/contenttype/forms"/>
  </ds:schemaRefs>
</ds:datastoreItem>
</file>

<file path=customXml/itemProps4.xml><?xml version="1.0" encoding="utf-8"?>
<ds:datastoreItem xmlns:ds="http://schemas.openxmlformats.org/officeDocument/2006/customXml" ds:itemID="{D0971EC9-A817-4D09-A75B-A7E15AA27F84}">
  <ds:schemaRefs>
    <ds:schemaRef ds:uri="office.server.policy"/>
  </ds:schemaRefs>
</ds:datastoreItem>
</file>

<file path=customXml/itemProps5.xml><?xml version="1.0" encoding="utf-8"?>
<ds:datastoreItem xmlns:ds="http://schemas.openxmlformats.org/officeDocument/2006/customXml" ds:itemID="{4D361B66-41DB-47FD-9943-8770B5FE3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159261f8-6ded-4518-b1bf-0649e81da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4EF385-B132-439B-9BBB-3BF2113C71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Kalim, Lisa</dc:creator>
  <cp:keywords/>
  <dc:description/>
  <cp:lastModifiedBy>Coles, Sarah</cp:lastModifiedBy>
  <cp:revision>2</cp:revision>
  <dcterms:created xsi:type="dcterms:W3CDTF">2024-06-06T07:58:00Z</dcterms:created>
  <dcterms:modified xsi:type="dcterms:W3CDTF">2024-06-06T07:58:00Z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0x0101004E1B537BC2B2AD43A5AF5311D732D3AA9D002FB5CF22FB1FEF45B2E137901F3CF1E1</vt:lpwstr>
  </property>
  <property fmtid="{D5CDD505-2E9C-101B-9397-08002B2CF9AE}" pid="3" name="Order">
    <vt:r8>101900</vt:r8>
  </property>
  <property fmtid="{D5CDD505-2E9C-101B-9397-08002B2CF9AE}" pid="4" name="SharedWithUsers">
    <vt:lpwstr/>
  </property>
  <property fmtid="{D5CDD505-2E9C-101B-9397-08002B2CF9AE}" pid="5" name="ComplianceAssetId">
    <vt:lpwstr/>
  </property>
  <property fmtid="{D5CDD505-2E9C-101B-9397-08002B2CF9AE}" pid="6" name="Ethnic Minority and Traveller Children Services">
    <vt:lpwstr>30;#EMTAS Service|c129e6e0-66cb-47f3-a67c-ba075094fef9</vt:lpwstr>
  </property>
  <property fmtid="{D5CDD505-2E9C-101B-9397-08002B2CF9AE}" pid="7" name="Document Type">
    <vt:lpwstr/>
  </property>
  <property fmtid="{D5CDD505-2E9C-101B-9397-08002B2CF9AE}" pid="8" name="_dlc_policyId">
    <vt:lpwstr>0x0101004E1B537BC2B2AD43A5AF5311D732D3AA|1208973698</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_dlc_DocIdItemGuid">
    <vt:lpwstr>d6b67765-70c1-4fe8-921a-02f3fb2b0f8e</vt:lpwstr>
  </property>
</Properties>
</file>